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ind w:left="0" w:firstLine="516"/>
      </w:pPr>
      <w:r>
        <w:rPr>
          <w:rStyle w:val="6"/>
          <w:rFonts w:ascii="仿宋" w:hAnsi="仿宋" w:eastAsia="仿宋" w:cs="仿宋"/>
          <w:color w:val="000000"/>
          <w:sz w:val="25"/>
          <w:szCs w:val="25"/>
        </w:rPr>
        <w:t>招考岗位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1"/>
        <w:gridCol w:w="519"/>
        <w:gridCol w:w="531"/>
        <w:gridCol w:w="589"/>
        <w:gridCol w:w="531"/>
        <w:gridCol w:w="2935"/>
        <w:gridCol w:w="26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5"/>
                <w:szCs w:val="25"/>
              </w:rPr>
              <w:t>岗位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5"/>
                <w:szCs w:val="25"/>
              </w:rPr>
              <w:t>代码</w:t>
            </w:r>
          </w:p>
        </w:tc>
        <w:tc>
          <w:tcPr>
            <w:tcW w:w="52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5"/>
                <w:szCs w:val="25"/>
              </w:rPr>
              <w:t>岗位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5"/>
                <w:szCs w:val="25"/>
              </w:rPr>
              <w:t>名称</w:t>
            </w:r>
          </w:p>
        </w:tc>
        <w:tc>
          <w:tcPr>
            <w:tcW w:w="54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5"/>
                <w:szCs w:val="25"/>
              </w:rPr>
              <w:t>岗位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5"/>
                <w:szCs w:val="25"/>
              </w:rPr>
              <w:t>类别</w:t>
            </w:r>
          </w:p>
        </w:tc>
        <w:tc>
          <w:tcPr>
            <w:tcW w:w="60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5"/>
                <w:szCs w:val="25"/>
              </w:rPr>
              <w:t>招聘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5"/>
                <w:szCs w:val="25"/>
              </w:rPr>
              <w:t>人数</w:t>
            </w:r>
          </w:p>
        </w:tc>
        <w:tc>
          <w:tcPr>
            <w:tcW w:w="54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5"/>
                <w:szCs w:val="25"/>
              </w:rPr>
              <w:t>最高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5"/>
                <w:szCs w:val="25"/>
              </w:rPr>
              <w:t>年龄</w:t>
            </w:r>
          </w:p>
        </w:tc>
        <w:tc>
          <w:tcPr>
            <w:tcW w:w="302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微软雅黑" w:hAnsi="微软雅黑" w:eastAsia="微软雅黑" w:cs="微软雅黑"/>
                <w:color w:val="000000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5"/>
                <w:szCs w:val="25"/>
                <w:lang w:val="en-US" w:eastAsia="zh-CN" w:bidi="ar"/>
              </w:rPr>
              <w:t>所学专业</w:t>
            </w:r>
          </w:p>
        </w:tc>
        <w:tc>
          <w:tcPr>
            <w:tcW w:w="27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5"/>
                <w:szCs w:val="25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5"/>
                <w:szCs w:val="25"/>
                <w:lang w:val="en-US" w:eastAsia="zh-CN" w:bidi="ar"/>
              </w:rPr>
              <w:t>1001</w:t>
            </w:r>
          </w:p>
        </w:tc>
        <w:tc>
          <w:tcPr>
            <w:tcW w:w="52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5"/>
                <w:szCs w:val="25"/>
              </w:rPr>
              <w:t>辅助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5"/>
                <w:szCs w:val="25"/>
              </w:rPr>
              <w:t>人员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5"/>
                <w:szCs w:val="25"/>
              </w:rPr>
              <w:t>1</w:t>
            </w:r>
          </w:p>
        </w:tc>
        <w:tc>
          <w:tcPr>
            <w:tcW w:w="54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5"/>
                <w:szCs w:val="25"/>
              </w:rPr>
              <w:t>专业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5"/>
                <w:szCs w:val="25"/>
              </w:rPr>
              <w:t>技术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5"/>
                <w:szCs w:val="25"/>
              </w:rPr>
              <w:t>岗位</w:t>
            </w:r>
          </w:p>
        </w:tc>
        <w:tc>
          <w:tcPr>
            <w:tcW w:w="60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5"/>
                <w:szCs w:val="25"/>
                <w:lang w:val="en-US" w:eastAsia="zh-CN" w:bidi="ar"/>
              </w:rPr>
              <w:t>4</w:t>
            </w:r>
          </w:p>
        </w:tc>
        <w:tc>
          <w:tcPr>
            <w:tcW w:w="54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5"/>
                <w:szCs w:val="25"/>
                <w:lang w:val="en-US" w:eastAsia="zh-CN" w:bidi="ar"/>
              </w:rPr>
              <w:t>40</w:t>
            </w:r>
          </w:p>
        </w:tc>
        <w:tc>
          <w:tcPr>
            <w:tcW w:w="302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5"/>
                <w:szCs w:val="25"/>
              </w:rPr>
              <w:t>公共卫生与预防医学类，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5"/>
                <w:szCs w:val="25"/>
              </w:rPr>
              <w:t>卫生管理类，统计学类，会计与审计类，法学类，中国语言文学类，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5"/>
                <w:szCs w:val="25"/>
                <w:lang w:val="en-US" w:eastAsia="zh-CN" w:bidi="ar"/>
              </w:rPr>
              <w:t>计算机科学与技术类</w:t>
            </w:r>
          </w:p>
        </w:tc>
        <w:tc>
          <w:tcPr>
            <w:tcW w:w="27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仿宋" w:hAnsi="仿宋" w:eastAsia="仿宋" w:cs="仿宋"/>
                <w:color w:val="000000"/>
                <w:sz w:val="25"/>
                <w:szCs w:val="25"/>
              </w:rPr>
              <w:t>1.具有中级及以上专业技术职务任职资格；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5"/>
                <w:szCs w:val="25"/>
                <w:lang w:val="en-US" w:eastAsia="zh-CN" w:bidi="ar"/>
              </w:rPr>
              <w:t>2.具有全日制大专及以上学历。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5"/>
                <w:szCs w:val="25"/>
                <w:lang w:val="en-US" w:eastAsia="zh-CN" w:bidi="ar"/>
              </w:rPr>
              <w:t>1002</w:t>
            </w:r>
          </w:p>
        </w:tc>
        <w:tc>
          <w:tcPr>
            <w:tcW w:w="52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5"/>
                <w:szCs w:val="25"/>
              </w:rPr>
              <w:t>辅助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5"/>
                <w:szCs w:val="25"/>
              </w:rPr>
              <w:t>人员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5"/>
                <w:szCs w:val="25"/>
              </w:rPr>
              <w:t>2</w:t>
            </w:r>
          </w:p>
        </w:tc>
        <w:tc>
          <w:tcPr>
            <w:tcW w:w="54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5"/>
                <w:szCs w:val="25"/>
              </w:rPr>
              <w:t>辅助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5"/>
                <w:szCs w:val="25"/>
              </w:rPr>
              <w:t>岗位</w:t>
            </w:r>
          </w:p>
        </w:tc>
        <w:tc>
          <w:tcPr>
            <w:tcW w:w="60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5"/>
                <w:szCs w:val="25"/>
                <w:lang w:val="en-US" w:eastAsia="zh-CN" w:bidi="ar"/>
              </w:rPr>
              <w:t>10</w:t>
            </w:r>
          </w:p>
        </w:tc>
        <w:tc>
          <w:tcPr>
            <w:tcW w:w="54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5"/>
                <w:szCs w:val="25"/>
                <w:lang w:val="en-US" w:eastAsia="zh-CN" w:bidi="ar"/>
              </w:rPr>
              <w:t>35</w:t>
            </w:r>
          </w:p>
        </w:tc>
        <w:tc>
          <w:tcPr>
            <w:tcW w:w="302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5"/>
                <w:szCs w:val="25"/>
              </w:rPr>
              <w:t>公共卫生与预防医学类，临床医学类，中医学和中西医结合类，药学类，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5"/>
                <w:szCs w:val="25"/>
              </w:rPr>
              <w:t>卫生管理类，统计学类，会计与审计类，法学类，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5"/>
                <w:szCs w:val="25"/>
              </w:rPr>
              <w:t>中国语言文学类，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5"/>
                <w:szCs w:val="25"/>
              </w:rPr>
              <w:t>计算机科学与技术类，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5"/>
                <w:szCs w:val="25"/>
                <w:lang w:val="en-US" w:eastAsia="zh-CN" w:bidi="ar"/>
              </w:rPr>
              <w:t>外国语言文学类（仅限英语类专业）</w:t>
            </w:r>
          </w:p>
        </w:tc>
        <w:tc>
          <w:tcPr>
            <w:tcW w:w="27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" w:hAnsi="仿宋" w:eastAsia="仿宋" w:cs="仿宋"/>
                <w:color w:val="000000"/>
                <w:sz w:val="25"/>
                <w:szCs w:val="25"/>
              </w:rPr>
              <w:t>1.具有全日制大专及以上学历;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5"/>
                <w:szCs w:val="25"/>
                <w:lang w:val="en-US" w:eastAsia="zh-CN" w:bidi="ar"/>
              </w:rPr>
              <w:t>2.持法学类专业报考的，持有《法律职业资格证书》者优先。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C80F25"/>
    <w:rsid w:val="01C80F25"/>
    <w:rsid w:val="28A74800"/>
    <w:rsid w:val="442A7918"/>
    <w:rsid w:val="4D072BFE"/>
    <w:rsid w:val="61E8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000000"/>
      <w:sz w:val="14"/>
      <w:szCs w:val="14"/>
      <w:u w:val="none"/>
    </w:rPr>
  </w:style>
  <w:style w:type="character" w:styleId="8">
    <w:name w:val="Hyperlink"/>
    <w:basedOn w:val="5"/>
    <w:uiPriority w:val="0"/>
    <w:rPr>
      <w:color w:val="000000"/>
      <w:sz w:val="14"/>
      <w:szCs w:val="1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2020-07-15T03:16:00Z</dcterms:created>
  <dc:creator>X(づI-AO╭❤～</dc:creator>
  <cp:lastModifiedBy>Administrator</cp:lastModifiedBy>
  <dcterms:modified xsi:type="dcterms:W3CDTF">2020-07-15T06:23:54Z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