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fill="FFFFFF"/>
        </w:rPr>
        <w:t>引进人才待遇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986"/>
        <w:gridCol w:w="1649"/>
        <w:gridCol w:w="1490"/>
        <w:gridCol w:w="1327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3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人才类型</w:t>
            </w:r>
          </w:p>
        </w:tc>
        <w:tc>
          <w:tcPr>
            <w:tcW w:w="3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科研启动费（万元）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万元/年</w:t>
            </w:r>
          </w:p>
        </w:tc>
        <w:tc>
          <w:tcPr>
            <w:tcW w:w="19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安家费及购房补贴（万元）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3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自然科学类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人文社科类</w:t>
            </w: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第一类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面 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100-500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60-120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100-200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第三类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100-400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40-80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80-150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第四类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50-150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20-40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30-80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第五类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一层次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享受校内相应岗位薪酬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二层次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三层次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6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注：1）紧缺学科专业的第五类人才，其安家费及购房补贴增加10万元。2）全职引进入事业编制。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3D3B"/>
    <w:rsid w:val="2F0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vanish/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arting"/>
    <w:basedOn w:val="4"/>
    <w:uiPriority w:val="0"/>
    <w:rPr>
      <w:color w:val="339900"/>
    </w:rPr>
  </w:style>
  <w:style w:type="character" w:customStyle="1" w:styleId="15">
    <w:name w:val="starting1"/>
    <w:basedOn w:val="4"/>
    <w:uiPriority w:val="0"/>
    <w:rPr>
      <w:color w:val="339900"/>
    </w:rPr>
  </w:style>
  <w:style w:type="character" w:customStyle="1" w:styleId="16">
    <w:name w:val="interview-names"/>
    <w:basedOn w:val="4"/>
    <w:uiPriority w:val="0"/>
  </w:style>
  <w:style w:type="character" w:customStyle="1" w:styleId="17">
    <w:name w:val="left2"/>
    <w:basedOn w:val="4"/>
    <w:uiPriority w:val="0"/>
  </w:style>
  <w:style w:type="character" w:customStyle="1" w:styleId="18">
    <w:name w:val="c2"/>
    <w:basedOn w:val="4"/>
    <w:uiPriority w:val="0"/>
    <w:rPr>
      <w:bdr w:val="none" w:color="auto" w:sz="0" w:space="0"/>
    </w:rPr>
  </w:style>
  <w:style w:type="character" w:customStyle="1" w:styleId="19">
    <w:name w:val="nostart4"/>
    <w:basedOn w:val="4"/>
    <w:uiPriority w:val="0"/>
    <w:rPr>
      <w:color w:val="FF0000"/>
    </w:rPr>
  </w:style>
  <w:style w:type="character" w:customStyle="1" w:styleId="20">
    <w:name w:val="nostart5"/>
    <w:basedOn w:val="4"/>
    <w:uiPriority w:val="0"/>
    <w:rPr>
      <w:color w:val="FF0000"/>
    </w:rPr>
  </w:style>
  <w:style w:type="character" w:customStyle="1" w:styleId="21">
    <w:name w:val="over"/>
    <w:basedOn w:val="4"/>
    <w:uiPriority w:val="0"/>
    <w:rPr>
      <w:color w:val="B60000"/>
    </w:rPr>
  </w:style>
  <w:style w:type="character" w:customStyle="1" w:styleId="22">
    <w:name w:val="over1"/>
    <w:basedOn w:val="4"/>
    <w:uiPriority w:val="0"/>
    <w:rPr>
      <w:color w:val="999999"/>
    </w:rPr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3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"/>
    <w:basedOn w:val="4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2020-04-30T07:53:00Z</dcterms:created>
  <dc:creator>秋叶夏花</dc:creator>
  <cp:lastModifiedBy>秋叶夏花</cp:lastModifiedBy>
  <dcterms:modified xsi:type="dcterms:W3CDTF">2020-04-30T10:23:22Z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