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报名所需要提供的材料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1、简历；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、身份证复印件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、学历、学位证复印件及验证证明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、深圳市大鹏新区机关事业单位拟聘编外人员计划生育情况个人承诺书</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、按岗位要求提供的专业技术资格证（含评审表）、技工证（含发证登记表）、执业资格证（含发证登记表）、驾照等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、有初级或中级职称者，具备聘用岗位相关工作经验8年及以上的，请提供合同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社保清单</w:t>
      </w:r>
      <w:r>
        <w:rPr>
          <w:rFonts w:hint="eastAsia" w:ascii="仿宋_GB2312" w:hAnsi="仿宋_GB2312" w:eastAsia="仿宋_GB2312" w:cs="仿宋_GB2312"/>
          <w:sz w:val="32"/>
          <w:szCs w:val="32"/>
        </w:rPr>
        <w:t>等相关工作经验证明材料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、无职称者，全日制学历为本科或专科或高中（中专）的，具备聘用岗位相关工作经验3年及以上的，请提供合同</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val="en-US" w:eastAsia="zh-CN"/>
        </w:rPr>
        <w:t>社保清单</w:t>
      </w:r>
      <w:r>
        <w:rPr>
          <w:rFonts w:hint="eastAsia" w:ascii="仿宋_GB2312" w:hAnsi="仿宋_GB2312" w:eastAsia="仿宋_GB2312" w:cs="仿宋_GB2312"/>
          <w:sz w:val="32"/>
          <w:szCs w:val="32"/>
        </w:rPr>
        <w:t>等相关工作经验证明材料。</w:t>
      </w:r>
    </w:p>
    <w:sectPr>
      <w:pgSz w:w="11906" w:h="16838"/>
      <w:pgMar w:top="2551" w:right="1304" w:bottom="141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E5075"/>
    <w:rsid w:val="07BA516A"/>
    <w:rsid w:val="27F02B08"/>
    <w:rsid w:val="29C94095"/>
    <w:rsid w:val="2B632EC5"/>
    <w:rsid w:val="3D7050E2"/>
    <w:rsid w:val="43522D0D"/>
    <w:rsid w:val="4DA545FC"/>
    <w:rsid w:val="5AB578DB"/>
    <w:rsid w:val="5ABC16DE"/>
    <w:rsid w:val="62EF14EF"/>
    <w:rsid w:val="7435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2020-01-07T01:31:00Z</dcterms:created>
  <dc:creator>Administrator</dc:creator>
  <cp:lastModifiedBy>张志诚</cp:lastModifiedBy>
  <dcterms:modified xsi:type="dcterms:W3CDTF">2020-04-17T09:20:39Z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