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1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考试人员</w:t>
      </w:r>
      <w:r>
        <w:rPr>
          <w:rFonts w:hint="eastAsia" w:ascii="Microsoft YaHei UI" w:hAnsi="Microsoft YaHei UI" w:eastAsia="Microsoft YaHei UI" w:cs="宋体"/>
          <w:color w:val="333333"/>
          <w:spacing w:val="-11"/>
          <w:kern w:val="0"/>
          <w:sz w:val="26"/>
          <w:szCs w:val="26"/>
        </w:rPr>
        <w:t>健</w:t>
      </w: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康管理信息采集表</w:t>
      </w:r>
    </w:p>
    <w:tbl>
      <w:tblPr>
        <w:tblStyle w:val="5"/>
        <w:tblW w:w="934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332"/>
        <w:gridCol w:w="1452"/>
        <w:gridCol w:w="1100"/>
        <w:gridCol w:w="1545"/>
        <w:gridCol w:w="1800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29"/>
                <w:szCs w:val="29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  <w:t xml:space="preserve">情形 </w:t>
            </w:r>
          </w:p>
          <w:p>
            <w:pPr>
              <w:widowControl/>
              <w:ind w:firstLine="98" w:firstLineChars="50"/>
              <w:rPr>
                <w:rFonts w:hint="eastAsia"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333333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133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21天内国内中、高风险等疫情重点地区旅居地（县、市、区）①是：具体地区②否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28天内境外旅居地（国家地区）①是：具体地区②否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居住社区21天内发生疫情①是②否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是否解除医学隔离观察①是②否③不属于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348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lef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健康监测（自考前</w:t>
            </w:r>
            <w:r>
              <w:rPr>
                <w:rFonts w:ascii="Calibri" w:hAnsi="Calibri" w:eastAsia="黑体" w:cs="Calibri"/>
                <w:color w:val="000000"/>
                <w:spacing w:val="8"/>
                <w:kern w:val="0"/>
                <w:sz w:val="18"/>
                <w:szCs w:val="18"/>
              </w:rPr>
              <w:t> </w:t>
            </w:r>
            <w:r>
              <w:rPr>
                <w:rFonts w:hint="eastAsia" w:ascii="Microsoft YaHei UI" w:hAnsi="Microsoft YaHei UI" w:eastAsia="Microsoft YaHei UI" w:cs="宋体"/>
                <w:color w:val="000000"/>
                <w:spacing w:val="8"/>
                <w:kern w:val="0"/>
                <w:sz w:val="18"/>
                <w:szCs w:val="18"/>
              </w:rPr>
              <w:t>14 </w:t>
            </w:r>
            <w:r>
              <w:rPr>
                <w:rFonts w:hint="eastAsia" w:ascii="黑体" w:hAnsi="黑体" w:eastAsia="黑体" w:cs="宋体"/>
                <w:color w:val="000000"/>
                <w:spacing w:val="8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天数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健康码①红码②黄码③绿码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①发热②乏力③咳嗽或打喷嚏④咽痛⑤腹泻⑥呕吐⑦黄疸⑧皮疹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⑨结膜充血⑩都没有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如出现以上所列现症状，是否排除疑似传染病①是</w:t>
            </w:r>
          </w:p>
          <w:p>
            <w:pPr>
              <w:widowControl/>
              <w:wordWrap w:val="0"/>
              <w:spacing w:line="31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wordWrap w:val="0"/>
              <w:spacing w:line="405" w:lineRule="atLeast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18"/>
                <w:szCs w:val="18"/>
              </w:rPr>
              <w:t>第1天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>
      <w:pPr>
        <w:widowControl/>
        <w:spacing w:line="525" w:lineRule="atLeast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2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本人承诺：以上信息属实，如有虚报、瞒报，愿承担责任及后果。</w:t>
      </w:r>
    </w:p>
    <w:p>
      <w:pPr>
        <w:widowControl/>
        <w:spacing w:line="525" w:lineRule="atLeast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2"/>
          <w:szCs w:val="26"/>
        </w:rPr>
      </w:pP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考生本人签字：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    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 xml:space="preserve"> </w:t>
      </w:r>
      <w:r>
        <w:rPr>
          <w:rFonts w:ascii="Calibri" w:hAnsi="Calibri" w:eastAsia="仿宋" w:cs="Calibri"/>
          <w:color w:val="000000"/>
          <w:spacing w:val="8"/>
          <w:kern w:val="0"/>
          <w:sz w:val="24"/>
          <w:szCs w:val="29"/>
        </w:rPr>
        <w:t> </w:t>
      </w:r>
      <w:r>
        <w:rPr>
          <w:rFonts w:hint="eastAsia" w:ascii="仿宋" w:hAnsi="仿宋" w:eastAsia="仿宋" w:cs="宋体"/>
          <w:color w:val="000000"/>
          <w:spacing w:val="8"/>
          <w:kern w:val="0"/>
          <w:sz w:val="24"/>
          <w:szCs w:val="29"/>
        </w:rPr>
        <w:t>联系电话：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0"/>
    <w:rsid w:val="00246B37"/>
    <w:rsid w:val="002E0488"/>
    <w:rsid w:val="004D3940"/>
    <w:rsid w:val="005C0D2F"/>
    <w:rsid w:val="005D6C13"/>
    <w:rsid w:val="006B35E0"/>
    <w:rsid w:val="006B47C6"/>
    <w:rsid w:val="009D7327"/>
    <w:rsid w:val="00BF3659"/>
    <w:rsid w:val="00DC7BF3"/>
    <w:rsid w:val="0B1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45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2020-06-29T03:01:00Z</dcterms:created>
  <dc:creator>qdfy</dc:creator>
  <cp:lastModifiedBy>ぺ灬cc果冻ル</cp:lastModifiedBy>
  <dcterms:modified xsi:type="dcterms:W3CDTF">2020-11-24T04:41:41Z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