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" w:hAnsi="仿宋" w:eastAsia="仿宋"/>
        </w:rPr>
      </w:pPr>
      <w:bookmarkStart w:id="0" w:name="_GoBack"/>
      <w:bookmarkEnd w:id="0"/>
      <w:r>
        <w:rPr>
          <w:rFonts w:ascii="仿宋" w:hAnsi="仿宋" w:eastAsia="仿宋"/>
          <w:szCs w:val="32"/>
        </w:rPr>
        <w:t>附件2</w:t>
      </w:r>
    </w:p>
    <w:p>
      <w:pPr>
        <w:pStyle w:val="8"/>
        <w:rPr>
          <w:rFonts w:ascii="仿宋" w:hAnsi="仿宋" w:eastAsia="仿宋"/>
        </w:rPr>
      </w:pPr>
      <w:r>
        <w:rPr>
          <w:rFonts w:ascii="仿宋" w:hAnsi="仿宋" w:eastAsia="仿宋"/>
        </w:rPr>
        <w:t>广东省事业单位公开招聘人员报名表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pacing w:val="-18"/>
          <w:sz w:val="24"/>
        </w:rPr>
        <w:t>报考单位：</w:t>
      </w:r>
      <w:r>
        <w:rPr>
          <w:rFonts w:ascii="仿宋" w:hAnsi="仿宋" w:eastAsia="仿宋"/>
          <w:sz w:val="24"/>
        </w:rPr>
        <w:t xml:space="preserve">                            </w:t>
      </w:r>
      <w:r>
        <w:rPr>
          <w:rFonts w:ascii="仿宋" w:hAnsi="仿宋" w:eastAsia="仿宋"/>
          <w:spacing w:val="-18"/>
          <w:sz w:val="24"/>
        </w:rPr>
        <w:t>报考岗位</w:t>
      </w:r>
      <w:r>
        <w:rPr>
          <w:rFonts w:ascii="仿宋" w:hAnsi="仿宋" w:eastAsia="仿宋"/>
          <w:spacing w:val="-6"/>
          <w:sz w:val="24"/>
        </w:rPr>
        <w:t>及代码：</w:t>
      </w:r>
    </w:p>
    <w:tbl>
      <w:tblPr>
        <w:tblStyle w:val="4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507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6"/>
                <w:sz w:val="24"/>
              </w:rPr>
              <w:t>毕业时间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学历及学位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计算机水平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单位性质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身高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执业资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基层工作情况</w:t>
            </w:r>
            <w:r>
              <w:rPr>
                <w:rFonts w:ascii="仿宋" w:hAnsi="仿宋" w:eastAsia="仿宋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9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学习、工作经历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</w:rPr>
        <w:sectPr>
          <w:footerReference r:id="rId3" w:type="even"/>
          <w:pgSz w:w="11906" w:h="16838"/>
          <w:pgMar w:top="1021" w:right="1418" w:bottom="1021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ascii="仿宋" w:hAnsi="仿宋" w:eastAsia="仿宋"/>
          <w:sz w:val="24"/>
        </w:rPr>
      </w:pPr>
    </w:p>
    <w:tbl>
      <w:tblPr>
        <w:tblStyle w:val="4"/>
        <w:tblW w:w="9894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085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庭成 员及 主要 社会 关系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9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何特 长及 突出 业绩</w:t>
            </w: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  见</w:t>
            </w: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备  注</w:t>
            </w: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说明：1．此表用蓝黑色钢笔填写，字迹要清楚；</w:t>
      </w:r>
    </w:p>
    <w:p>
      <w:pPr>
        <w:spacing w:line="400" w:lineRule="exact"/>
        <w:jc w:val="left"/>
        <w:rPr>
          <w:rFonts w:ascii="仿宋" w:hAnsi="仿宋" w:eastAsia="仿宋"/>
          <w:szCs w:val="32"/>
        </w:rPr>
      </w:pPr>
      <w:r>
        <w:rPr>
          <w:rFonts w:ascii="仿宋" w:hAnsi="仿宋" w:eastAsia="仿宋"/>
          <w:sz w:val="24"/>
        </w:rPr>
        <w:t xml:space="preserve">      2．此表须如实填写，经审核发现与事实不符的，责任自负。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288236"/>
      <w:docPartObj>
        <w:docPartGallery w:val="AutoText"/>
      </w:docPartObj>
    </w:sdtPr>
    <w:sdtContent>
      <w:p>
        <w:pPr>
          <w:pStyle w:val="2"/>
          <w:ind w:firstLine="360" w:firstLineChars="20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D8"/>
    <w:rsid w:val="003C1DF8"/>
    <w:rsid w:val="008713D8"/>
    <w:rsid w:val="00A50F2C"/>
    <w:rsid w:val="00AC3BEE"/>
    <w:rsid w:val="00B661A1"/>
    <w:rsid w:val="0506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样式1"/>
    <w:basedOn w:val="1"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2020-05-18T09:50:00Z</dcterms:created>
  <dc:creator>董 毅</dc:creator>
  <cp:lastModifiedBy>ぺ灬cc果冻ル</cp:lastModifiedBy>
  <dcterms:modified xsi:type="dcterms:W3CDTF">2020-11-11T02:43:58Z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