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2A" w:rsidRPr="00C61E2A" w:rsidRDefault="00C61E2A" w:rsidP="00C61E2A">
      <w:pPr>
        <w:widowControl/>
        <w:shd w:val="clear" w:color="auto" w:fill="F9F6ED"/>
        <w:spacing w:line="360" w:lineRule="atLeast"/>
        <w:ind w:firstLine="480"/>
        <w:jc w:val="left"/>
        <w:rPr>
          <w:rFonts w:ascii="宋体" w:hAnsi="宋体" w:cs="宋体"/>
          <w:color w:val="000000"/>
          <w:kern w:val="0"/>
          <w:szCs w:val="21"/>
        </w:rPr>
      </w:pPr>
      <w:bookmarkStart w:id="0" w:name="_GoBack"/>
      <w:bookmarkEnd w:id="0"/>
      <w:r w:rsidRPr="00C61E2A">
        <w:rPr>
          <w:rFonts w:ascii="宋体" w:hAnsi="宋体" w:cs="宋体" w:hint="eastAsia"/>
          <w:b/>
          <w:bCs/>
          <w:color w:val="FF0000"/>
          <w:kern w:val="0"/>
          <w:szCs w:val="21"/>
        </w:rPr>
        <w:t>招聘岗位列表 </w:t>
      </w:r>
    </w:p>
    <w:p w:rsidR="00C61E2A" w:rsidRPr="00C61E2A" w:rsidRDefault="00C61E2A" w:rsidP="00C61E2A">
      <w:pPr>
        <w:widowControl/>
        <w:shd w:val="clear" w:color="auto" w:fill="F9F6ED"/>
        <w:spacing w:line="360" w:lineRule="atLeast"/>
        <w:ind w:firstLine="480"/>
        <w:jc w:val="left"/>
        <w:rPr>
          <w:rFonts w:ascii="宋体" w:hAnsi="宋体" w:cs="宋体" w:hint="eastAsia"/>
          <w:color w:val="000000"/>
          <w:kern w:val="0"/>
          <w:szCs w:val="21"/>
        </w:rPr>
      </w:pPr>
      <w:r w:rsidRPr="00C61E2A">
        <w:rPr>
          <w:rFonts w:ascii="宋体" w:hAnsi="宋体" w:cs="宋体" w:hint="eastAsia"/>
          <w:color w:val="000000"/>
          <w:kern w:val="0"/>
          <w:szCs w:val="21"/>
        </w:rPr>
        <w:t> </w:t>
      </w:r>
    </w:p>
    <w:tbl>
      <w:tblPr>
        <w:tblW w:w="11250" w:type="dxa"/>
        <w:jc w:val="center"/>
        <w:shd w:val="clear" w:color="auto" w:fill="F9F6ED"/>
        <w:tblCellMar>
          <w:left w:w="0" w:type="dxa"/>
          <w:right w:w="0" w:type="dxa"/>
        </w:tblCellMar>
        <w:tblLook w:val="04A0" w:firstRow="1" w:lastRow="0" w:firstColumn="1" w:lastColumn="0" w:noHBand="0" w:noVBand="1"/>
      </w:tblPr>
      <w:tblGrid>
        <w:gridCol w:w="891"/>
        <w:gridCol w:w="4866"/>
        <w:gridCol w:w="749"/>
        <w:gridCol w:w="4744"/>
      </w:tblGrid>
      <w:tr w:rsidR="00C61E2A" w:rsidRPr="00C61E2A" w:rsidTr="00C61E2A">
        <w:trPr>
          <w:jc w:val="center"/>
        </w:trPr>
        <w:tc>
          <w:tcPr>
            <w:tcW w:w="675" w:type="dxa"/>
            <w:tcBorders>
              <w:top w:val="single" w:sz="8" w:space="0" w:color="auto"/>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hint="eastAsia"/>
                <w:b/>
                <w:bCs/>
                <w:color w:val="000000"/>
                <w:kern w:val="0"/>
                <w:sz w:val="24"/>
              </w:rPr>
              <w:t>部门</w:t>
            </w:r>
          </w:p>
        </w:tc>
        <w:tc>
          <w:tcPr>
            <w:tcW w:w="3686" w:type="dxa"/>
            <w:tcBorders>
              <w:top w:val="single" w:sz="8" w:space="0" w:color="auto"/>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hint="eastAsia"/>
                <w:b/>
                <w:bCs/>
                <w:color w:val="000000"/>
                <w:kern w:val="0"/>
                <w:sz w:val="24"/>
              </w:rPr>
              <w:t>岗位要求</w:t>
            </w:r>
          </w:p>
        </w:tc>
        <w:tc>
          <w:tcPr>
            <w:tcW w:w="567" w:type="dxa"/>
            <w:tcBorders>
              <w:top w:val="single" w:sz="8" w:space="0" w:color="auto"/>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hint="eastAsia"/>
                <w:b/>
                <w:bCs/>
                <w:color w:val="000000"/>
                <w:kern w:val="0"/>
                <w:sz w:val="24"/>
              </w:rPr>
              <w:t>需求数</w:t>
            </w:r>
          </w:p>
        </w:tc>
        <w:tc>
          <w:tcPr>
            <w:tcW w:w="3594" w:type="dxa"/>
            <w:tcBorders>
              <w:top w:val="single" w:sz="8" w:space="0" w:color="auto"/>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hint="eastAsia"/>
                <w:b/>
                <w:bCs/>
                <w:color w:val="000000"/>
                <w:kern w:val="0"/>
                <w:sz w:val="24"/>
              </w:rPr>
              <w:t>岗位职责</w:t>
            </w:r>
          </w:p>
        </w:tc>
      </w:tr>
      <w:tr w:rsidR="00C61E2A" w:rsidRPr="00C61E2A" w:rsidTr="00C61E2A">
        <w:trPr>
          <w:jc w:val="center"/>
        </w:trPr>
        <w:tc>
          <w:tcPr>
            <w:tcW w:w="675" w:type="dxa"/>
            <w:vMerge w:val="restart"/>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202</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硕士及以上学历；化学工程、化学工艺、动力工程及工程热物理专业；能够运用化工流程和计算流体力学软件（</w:t>
            </w:r>
            <w:r w:rsidRPr="00C61E2A">
              <w:rPr>
                <w:rFonts w:ascii="宋体" w:hAnsi="宋体" w:cs="宋体"/>
                <w:color w:val="000000"/>
                <w:kern w:val="0"/>
                <w:sz w:val="24"/>
              </w:rPr>
              <w:t>CFD</w:t>
            </w:r>
            <w:r w:rsidRPr="00C61E2A">
              <w:rPr>
                <w:rFonts w:ascii="宋体" w:hAnsi="宋体" w:cs="宋体" w:hint="eastAsia"/>
                <w:color w:val="000000"/>
                <w:kern w:val="0"/>
                <w:sz w:val="24"/>
              </w:rPr>
              <w:t>、</w:t>
            </w:r>
            <w:r w:rsidRPr="00C61E2A">
              <w:rPr>
                <w:rFonts w:ascii="宋体" w:hAnsi="宋体" w:cs="宋体"/>
                <w:color w:val="000000"/>
                <w:kern w:val="0"/>
                <w:sz w:val="24"/>
              </w:rPr>
              <w:t>Barracuda</w:t>
            </w:r>
            <w:r w:rsidRPr="00C61E2A">
              <w:rPr>
                <w:rFonts w:ascii="宋体" w:hAnsi="宋体" w:cs="宋体" w:hint="eastAsia"/>
                <w:color w:val="000000"/>
                <w:kern w:val="0"/>
                <w:sz w:val="24"/>
              </w:rPr>
              <w:t>等）进行工艺过程及反应器模拟，有流化床、气流</w:t>
            </w:r>
            <w:proofErr w:type="gramStart"/>
            <w:r w:rsidRPr="00C61E2A">
              <w:rPr>
                <w:rFonts w:ascii="宋体" w:hAnsi="宋体" w:cs="宋体" w:hint="eastAsia"/>
                <w:color w:val="000000"/>
                <w:kern w:val="0"/>
                <w:sz w:val="24"/>
              </w:rPr>
              <w:t>床相关</w:t>
            </w:r>
            <w:proofErr w:type="gramEnd"/>
            <w:r w:rsidRPr="00C61E2A">
              <w:rPr>
                <w:rFonts w:ascii="宋体" w:hAnsi="宋体" w:cs="宋体" w:hint="eastAsia"/>
                <w:color w:val="000000"/>
                <w:kern w:val="0"/>
                <w:sz w:val="24"/>
              </w:rPr>
              <w:t>过程的模拟经验者优先。具有扎实的理论基础和较强的实验能力，较好的英语阅读、写作及表达能力。</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从事流化床煤气化实验，模拟以及过程放大规律研究；撰写科技论文、申请基金项目和协助指导研究生。</w:t>
            </w:r>
          </w:p>
        </w:tc>
      </w:tr>
      <w:tr w:rsidR="00C61E2A" w:rsidRPr="00C61E2A" w:rsidTr="00C61E2A">
        <w:trPr>
          <w:jc w:val="center"/>
        </w:trPr>
        <w:tc>
          <w:tcPr>
            <w:tcW w:w="0" w:type="auto"/>
            <w:vMerge/>
            <w:tcBorders>
              <w:top w:val="nil"/>
              <w:left w:val="single" w:sz="8" w:space="0" w:color="auto"/>
              <w:bottom w:val="single" w:sz="8" w:space="0" w:color="auto"/>
              <w:right w:val="single" w:sz="8" w:space="0" w:color="auto"/>
            </w:tcBorders>
            <w:shd w:val="clear" w:color="auto" w:fill="F9F6ED"/>
            <w:vAlign w:val="center"/>
            <w:hideMark/>
          </w:tcPr>
          <w:p w:rsidR="00C61E2A" w:rsidRPr="00C61E2A" w:rsidRDefault="00C61E2A" w:rsidP="00C61E2A">
            <w:pPr>
              <w:widowControl/>
              <w:jc w:val="left"/>
              <w:rPr>
                <w:rFonts w:ascii="宋体" w:hAnsi="宋体" w:cs="宋体"/>
                <w:color w:val="000000"/>
                <w:kern w:val="0"/>
                <w:sz w:val="24"/>
              </w:rPr>
            </w:pP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化学工程、化学工艺、动力工程及工程热物理专业；有煤及生物质等含碳资源热转化以及废水处理方面的研究经历者优先。具有扎实的理论基础、独立的科研能力和较强的解决实验问题的能力，较好的英语阅读、写作及表达能力。</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配合课题组研发方向，主要从事煤燃烧</w:t>
            </w:r>
            <w:r w:rsidRPr="00C61E2A">
              <w:rPr>
                <w:rFonts w:ascii="宋体" w:hAnsi="宋体" w:cs="宋体"/>
                <w:color w:val="000000"/>
                <w:kern w:val="0"/>
                <w:sz w:val="24"/>
              </w:rPr>
              <w:t>/</w:t>
            </w:r>
            <w:r w:rsidRPr="00C61E2A">
              <w:rPr>
                <w:rFonts w:ascii="宋体" w:hAnsi="宋体" w:cs="宋体" w:hint="eastAsia"/>
                <w:color w:val="000000"/>
                <w:kern w:val="0"/>
                <w:sz w:val="24"/>
              </w:rPr>
              <w:t>气化</w:t>
            </w:r>
            <w:r w:rsidRPr="00C61E2A">
              <w:rPr>
                <w:rFonts w:ascii="宋体" w:hAnsi="宋体" w:cs="宋体"/>
                <w:color w:val="000000"/>
                <w:kern w:val="0"/>
                <w:sz w:val="24"/>
              </w:rPr>
              <w:t>-</w:t>
            </w:r>
            <w:r w:rsidRPr="00C61E2A">
              <w:rPr>
                <w:rFonts w:ascii="宋体" w:hAnsi="宋体" w:cs="宋体" w:hint="eastAsia"/>
                <w:color w:val="000000"/>
                <w:kern w:val="0"/>
                <w:sz w:val="24"/>
              </w:rPr>
              <w:t>热解、超临界水气化、废水处理方面的研究工作，申请发明专利，服从工作任务安排。</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306</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博士学历，化学工程、化学工艺、有机合成、煤化工专业，有扎实的理论和实验功底，有</w:t>
            </w:r>
            <w:r w:rsidRPr="00C61E2A">
              <w:rPr>
                <w:rFonts w:ascii="宋体" w:hAnsi="宋体" w:cs="宋体"/>
                <w:color w:val="000000"/>
                <w:kern w:val="0"/>
                <w:sz w:val="24"/>
              </w:rPr>
              <w:t>CAD</w:t>
            </w:r>
            <w:r w:rsidRPr="00C61E2A">
              <w:rPr>
                <w:rFonts w:ascii="宋体" w:hAnsi="宋体" w:cs="宋体" w:hint="eastAsia"/>
                <w:color w:val="000000"/>
                <w:kern w:val="0"/>
                <w:sz w:val="24"/>
              </w:rPr>
              <w:t>基础。</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工程开发应用基础研究：承担腐植酸组成结构研究及放大过程动力学、热力学研究。</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308</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硕士及以上学历；工业催化</w:t>
            </w:r>
            <w:r w:rsidRPr="00C61E2A">
              <w:rPr>
                <w:rFonts w:ascii="宋体" w:hAnsi="宋体" w:cs="宋体"/>
                <w:color w:val="000000"/>
                <w:kern w:val="0"/>
                <w:sz w:val="24"/>
              </w:rPr>
              <w:t>/</w:t>
            </w:r>
            <w:r w:rsidRPr="00C61E2A">
              <w:rPr>
                <w:rFonts w:ascii="宋体" w:hAnsi="宋体" w:cs="宋体" w:hint="eastAsia"/>
                <w:color w:val="000000"/>
                <w:kern w:val="0"/>
                <w:sz w:val="24"/>
              </w:rPr>
              <w:t>化学工程</w:t>
            </w:r>
            <w:r w:rsidRPr="00C61E2A">
              <w:rPr>
                <w:rFonts w:ascii="宋体" w:hAnsi="宋体" w:cs="宋体"/>
                <w:color w:val="000000"/>
                <w:kern w:val="0"/>
                <w:sz w:val="24"/>
              </w:rPr>
              <w:t>/</w:t>
            </w:r>
            <w:r w:rsidRPr="00C61E2A">
              <w:rPr>
                <w:rFonts w:ascii="宋体" w:hAnsi="宋体" w:cs="宋体" w:hint="eastAsia"/>
                <w:color w:val="000000"/>
                <w:kern w:val="0"/>
                <w:sz w:val="24"/>
              </w:rPr>
              <w:t>化学工艺</w:t>
            </w:r>
            <w:r w:rsidRPr="00C61E2A">
              <w:rPr>
                <w:rFonts w:ascii="宋体" w:hAnsi="宋体" w:cs="宋体"/>
                <w:color w:val="000000"/>
                <w:kern w:val="0"/>
                <w:sz w:val="24"/>
              </w:rPr>
              <w:t>/</w:t>
            </w:r>
            <w:r w:rsidRPr="00C61E2A">
              <w:rPr>
                <w:rFonts w:ascii="宋体" w:hAnsi="宋体" w:cs="宋体" w:hint="eastAsia"/>
                <w:color w:val="000000"/>
                <w:kern w:val="0"/>
                <w:sz w:val="24"/>
              </w:rPr>
              <w:t>物理化学专业；年龄不超过</w:t>
            </w:r>
            <w:r w:rsidRPr="00C61E2A">
              <w:rPr>
                <w:rFonts w:ascii="宋体" w:hAnsi="宋体" w:cs="宋体"/>
                <w:color w:val="000000"/>
                <w:kern w:val="0"/>
                <w:sz w:val="24"/>
              </w:rPr>
              <w:t>35</w:t>
            </w:r>
            <w:r w:rsidRPr="00C61E2A">
              <w:rPr>
                <w:rFonts w:ascii="宋体" w:hAnsi="宋体" w:cs="宋体" w:hint="eastAsia"/>
                <w:color w:val="000000"/>
                <w:kern w:val="0"/>
                <w:sz w:val="24"/>
              </w:rPr>
              <w:t>周岁；了解甲醇制氢领域的最新发展动态，</w:t>
            </w:r>
            <w:proofErr w:type="gramStart"/>
            <w:r w:rsidRPr="00C61E2A">
              <w:rPr>
                <w:rFonts w:ascii="宋体" w:hAnsi="宋体" w:cs="宋体" w:hint="eastAsia"/>
                <w:color w:val="000000"/>
                <w:kern w:val="0"/>
                <w:sz w:val="24"/>
              </w:rPr>
              <w:t>从事过铜基</w:t>
            </w:r>
            <w:proofErr w:type="gramEnd"/>
            <w:r w:rsidRPr="00C61E2A">
              <w:rPr>
                <w:rFonts w:ascii="宋体" w:hAnsi="宋体" w:cs="宋体" w:hint="eastAsia"/>
                <w:color w:val="000000"/>
                <w:kern w:val="0"/>
                <w:sz w:val="24"/>
              </w:rPr>
              <w:t>催化剂的制备及其应用相关领域研究工作。具有独立的科研能力和解决实验问题的能力，具有较好的英语阅读和写作能力，以第一作者在国际期刊发表</w:t>
            </w:r>
            <w:r w:rsidRPr="00C61E2A">
              <w:rPr>
                <w:rFonts w:ascii="宋体" w:hAnsi="宋体" w:cs="宋体"/>
                <w:color w:val="000000"/>
                <w:kern w:val="0"/>
                <w:sz w:val="24"/>
              </w:rPr>
              <w:t>1</w:t>
            </w:r>
            <w:r w:rsidRPr="00C61E2A">
              <w:rPr>
                <w:rFonts w:ascii="宋体" w:hAnsi="宋体" w:cs="宋体" w:hint="eastAsia"/>
                <w:color w:val="000000"/>
                <w:kern w:val="0"/>
                <w:sz w:val="24"/>
              </w:rPr>
              <w:t>篇及以上论文。</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从事甲醇制氢缓释催化剂的基础和应用研究，根据课题组项目研究需要，承担相应的课题研究和任务，主要包括课题的开展、数据分析与总结以及科研论文、报告和基金项目的撰写等。</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309</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博士学历，化学工程与工艺专业；有烟气净化领域的专业知识，专业英语可以流利交流；身体健康、有浓厚的技术研究兴趣和良好团队合作精神；具有烟气污染物、</w:t>
            </w:r>
            <w:r w:rsidRPr="00C61E2A">
              <w:rPr>
                <w:rFonts w:ascii="宋体" w:hAnsi="宋体" w:cs="宋体"/>
                <w:color w:val="000000"/>
                <w:kern w:val="0"/>
                <w:sz w:val="24"/>
              </w:rPr>
              <w:t>VOCs</w:t>
            </w:r>
            <w:r w:rsidRPr="00C61E2A">
              <w:rPr>
                <w:rFonts w:ascii="宋体" w:hAnsi="宋体" w:cs="宋体" w:hint="eastAsia"/>
                <w:color w:val="000000"/>
                <w:kern w:val="0"/>
                <w:sz w:val="24"/>
              </w:rPr>
              <w:t>和二噁英脱除等方面研究背景者优先。</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主要从事烟气污染物方面的基础研究工作，包括开展国家重点研发计划、</w:t>
            </w:r>
            <w:r w:rsidRPr="00C61E2A">
              <w:rPr>
                <w:rFonts w:ascii="宋体" w:hAnsi="宋体" w:cs="宋体"/>
                <w:color w:val="000000"/>
                <w:kern w:val="0"/>
                <w:sz w:val="24"/>
              </w:rPr>
              <w:t>VOCs</w:t>
            </w:r>
            <w:r w:rsidRPr="00C61E2A">
              <w:rPr>
                <w:rFonts w:ascii="宋体" w:hAnsi="宋体" w:cs="宋体" w:hint="eastAsia"/>
                <w:color w:val="000000"/>
                <w:kern w:val="0"/>
                <w:sz w:val="24"/>
              </w:rPr>
              <w:t>和二噁英等污染物处理研究，设计规划基础实验并负责实验运行；配合课题组开展其它方面的工程应用。</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508</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硕士及以上学历；物理化学、工业催化专业；有多相催化加氢方面经历者优先；年龄不超过</w:t>
            </w:r>
            <w:r w:rsidRPr="00C61E2A">
              <w:rPr>
                <w:rFonts w:ascii="宋体" w:hAnsi="宋体" w:cs="宋体"/>
                <w:color w:val="000000"/>
                <w:kern w:val="0"/>
                <w:sz w:val="24"/>
              </w:rPr>
              <w:t>35</w:t>
            </w:r>
            <w:r w:rsidRPr="00C61E2A">
              <w:rPr>
                <w:rFonts w:ascii="宋体" w:hAnsi="宋体" w:cs="宋体" w:hint="eastAsia"/>
                <w:color w:val="000000"/>
                <w:kern w:val="0"/>
                <w:sz w:val="24"/>
              </w:rPr>
              <w:t>岁；具有扎实的催化理论基础和实验能力，发表多篇</w:t>
            </w:r>
            <w:r w:rsidRPr="00C61E2A">
              <w:rPr>
                <w:rFonts w:ascii="宋体" w:hAnsi="宋体" w:cs="宋体"/>
                <w:color w:val="000000"/>
                <w:kern w:val="0"/>
                <w:sz w:val="24"/>
              </w:rPr>
              <w:t>SCI</w:t>
            </w:r>
            <w:r w:rsidRPr="00C61E2A">
              <w:rPr>
                <w:rFonts w:ascii="宋体" w:hAnsi="宋体" w:cs="宋体" w:hint="eastAsia"/>
                <w:color w:val="000000"/>
                <w:kern w:val="0"/>
                <w:sz w:val="24"/>
              </w:rPr>
              <w:t>论文、英语基础好、能独立撰写发表科技论文者优先。</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从事加氢催化剂制备、表征、评价；配合课题组长完成科研项目，撰写科技论文，申请专利；协助课题组长指导研究生。</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608</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博士学历；化学工艺专业；研究方向为材料</w:t>
            </w:r>
            <w:r w:rsidRPr="00C61E2A">
              <w:rPr>
                <w:rFonts w:ascii="宋体" w:hAnsi="宋体" w:cs="宋体" w:hint="eastAsia"/>
                <w:color w:val="000000"/>
                <w:kern w:val="0"/>
                <w:sz w:val="24"/>
              </w:rPr>
              <w:lastRenderedPageBreak/>
              <w:t>学或多相催化，熟悉催化剂制备、评价过程；熟悉材料化学与物理工艺、产物分析以及数据处理。具备团队合作精神，发表过高质量的英文期刊论文。</w:t>
            </w:r>
            <w:r w:rsidRPr="00C61E2A">
              <w:rPr>
                <w:rFonts w:ascii="宋体" w:hAnsi="宋体" w:cs="宋体"/>
                <w:color w:val="000000"/>
                <w:kern w:val="0"/>
                <w:sz w:val="24"/>
              </w:rPr>
              <w:t> </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lastRenderedPageBreak/>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负责热解油品深加工、催化剂的研制与开发</w:t>
            </w:r>
            <w:r w:rsidRPr="00C61E2A">
              <w:rPr>
                <w:rFonts w:ascii="宋体" w:hAnsi="宋体" w:cs="宋体" w:hint="eastAsia"/>
                <w:color w:val="000000"/>
                <w:kern w:val="0"/>
                <w:sz w:val="24"/>
              </w:rPr>
              <w:lastRenderedPageBreak/>
              <w:t>等；实验装置操作与维护，反应工艺过程分析与设计、中试装置的调试及运转工作；化工新材料项目工艺试验、工艺设计及反应器选型。</w:t>
            </w:r>
            <w:r w:rsidRPr="00C61E2A">
              <w:rPr>
                <w:rFonts w:ascii="宋体" w:hAnsi="宋体" w:cs="宋体"/>
                <w:color w:val="000000"/>
                <w:kern w:val="0"/>
                <w:sz w:val="24"/>
              </w:rPr>
              <w:t> </w:t>
            </w:r>
          </w:p>
        </w:tc>
      </w:tr>
      <w:tr w:rsidR="00C61E2A" w:rsidRPr="00C61E2A" w:rsidTr="00C61E2A">
        <w:trPr>
          <w:jc w:val="center"/>
        </w:trPr>
        <w:tc>
          <w:tcPr>
            <w:tcW w:w="675" w:type="dxa"/>
            <w:vMerge w:val="restart"/>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lastRenderedPageBreak/>
              <w:t>610</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化学工程与技术专业（包含：化学工程、化学工艺、工业催化、应用化学、化工机械）、动力工程及工程热物理专业；专长于催化与反应工程交叉方向，具有深厚的反应动力学研究积累和运用数学建模解决实际问题的能力；能够运用计算流体力学（</w:t>
            </w:r>
            <w:r w:rsidRPr="00C61E2A">
              <w:rPr>
                <w:rFonts w:ascii="宋体" w:hAnsi="宋体" w:cs="宋体"/>
                <w:color w:val="000000"/>
                <w:kern w:val="0"/>
                <w:sz w:val="24"/>
              </w:rPr>
              <w:t>CFD</w:t>
            </w:r>
            <w:r w:rsidRPr="00C61E2A">
              <w:rPr>
                <w:rFonts w:ascii="宋体" w:hAnsi="宋体" w:cs="宋体" w:hint="eastAsia"/>
                <w:color w:val="000000"/>
                <w:kern w:val="0"/>
                <w:sz w:val="24"/>
              </w:rPr>
              <w:t>）方法开发、优化与改进反应器等设备；具有较强的独立科研能力和解决实际问题的能力；较好的英语水平；围绕反应工程方向在国内外主流期刊发表</w:t>
            </w:r>
            <w:r w:rsidRPr="00C61E2A">
              <w:rPr>
                <w:rFonts w:ascii="宋体" w:hAnsi="宋体" w:cs="宋体"/>
                <w:color w:val="000000"/>
                <w:kern w:val="0"/>
                <w:sz w:val="24"/>
              </w:rPr>
              <w:t>1</w:t>
            </w:r>
            <w:r w:rsidRPr="00C61E2A">
              <w:rPr>
                <w:rFonts w:ascii="宋体" w:hAnsi="宋体" w:cs="宋体" w:hint="eastAsia"/>
                <w:color w:val="000000"/>
                <w:kern w:val="0"/>
                <w:sz w:val="24"/>
              </w:rPr>
              <w:t>篇及以上（</w:t>
            </w:r>
            <w:proofErr w:type="gramStart"/>
            <w:r w:rsidRPr="00C61E2A">
              <w:rPr>
                <w:rFonts w:ascii="宋体" w:hAnsi="宋体" w:cs="宋体" w:hint="eastAsia"/>
                <w:color w:val="000000"/>
                <w:kern w:val="0"/>
                <w:sz w:val="24"/>
              </w:rPr>
              <w:t>一</w:t>
            </w:r>
            <w:proofErr w:type="gramEnd"/>
            <w:r w:rsidRPr="00C61E2A">
              <w:rPr>
                <w:rFonts w:ascii="宋体" w:hAnsi="宋体" w:cs="宋体" w:hint="eastAsia"/>
                <w:color w:val="000000"/>
                <w:kern w:val="0"/>
                <w:sz w:val="24"/>
              </w:rPr>
              <w:t>作）。</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配合课题组催化与反应工程研究方向，主要从事新型催化剂的反应动力学研究及与之匹配的反应器开发工作，使用基于</w:t>
            </w:r>
            <w:r w:rsidRPr="00C61E2A">
              <w:rPr>
                <w:rFonts w:ascii="宋体" w:hAnsi="宋体" w:cs="宋体"/>
                <w:color w:val="000000"/>
                <w:kern w:val="0"/>
                <w:sz w:val="24"/>
              </w:rPr>
              <w:t>CFD</w:t>
            </w:r>
            <w:r w:rsidRPr="00C61E2A">
              <w:rPr>
                <w:rFonts w:ascii="宋体" w:hAnsi="宋体" w:cs="宋体" w:hint="eastAsia"/>
                <w:color w:val="000000"/>
                <w:kern w:val="0"/>
                <w:sz w:val="24"/>
              </w:rPr>
              <w:t>的流场模拟手段开展设备开发、优化与分析工作，服从工作任务安排。</w:t>
            </w:r>
          </w:p>
        </w:tc>
      </w:tr>
      <w:tr w:rsidR="00C61E2A" w:rsidRPr="00C61E2A" w:rsidTr="00C61E2A">
        <w:trPr>
          <w:jc w:val="center"/>
        </w:trPr>
        <w:tc>
          <w:tcPr>
            <w:tcW w:w="0" w:type="auto"/>
            <w:vMerge/>
            <w:tcBorders>
              <w:top w:val="nil"/>
              <w:left w:val="single" w:sz="8" w:space="0" w:color="auto"/>
              <w:bottom w:val="single" w:sz="8" w:space="0" w:color="auto"/>
              <w:right w:val="single" w:sz="8" w:space="0" w:color="auto"/>
            </w:tcBorders>
            <w:shd w:val="clear" w:color="auto" w:fill="F9F6ED"/>
            <w:vAlign w:val="center"/>
            <w:hideMark/>
          </w:tcPr>
          <w:p w:rsidR="00C61E2A" w:rsidRPr="00C61E2A" w:rsidRDefault="00C61E2A" w:rsidP="00C61E2A">
            <w:pPr>
              <w:widowControl/>
              <w:jc w:val="left"/>
              <w:rPr>
                <w:rFonts w:ascii="宋体" w:hAnsi="宋体" w:cs="宋体"/>
                <w:color w:val="000000"/>
                <w:kern w:val="0"/>
                <w:sz w:val="24"/>
              </w:rPr>
            </w:pP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工业催化、物理化学（含：化学物理）、催化化学、应用化学、化学工艺专业；在合成气、甲醇、天然气转化等领域，具有较深的催化加氢或催化氧化研究积累，具有较强的独立的科研能力和解决实验问题的能力；较好的英语水平，在国际期刊发表</w:t>
            </w:r>
            <w:r w:rsidRPr="00C61E2A">
              <w:rPr>
                <w:rFonts w:ascii="宋体" w:hAnsi="宋体" w:cs="宋体"/>
                <w:color w:val="000000"/>
                <w:kern w:val="0"/>
                <w:sz w:val="24"/>
              </w:rPr>
              <w:t>2</w:t>
            </w:r>
            <w:r w:rsidRPr="00C61E2A">
              <w:rPr>
                <w:rFonts w:ascii="宋体" w:hAnsi="宋体" w:cs="宋体" w:hint="eastAsia"/>
                <w:color w:val="000000"/>
                <w:kern w:val="0"/>
                <w:sz w:val="24"/>
              </w:rPr>
              <w:t>篇以上（</w:t>
            </w:r>
            <w:proofErr w:type="gramStart"/>
            <w:r w:rsidRPr="00C61E2A">
              <w:rPr>
                <w:rFonts w:ascii="宋体" w:hAnsi="宋体" w:cs="宋体" w:hint="eastAsia"/>
                <w:color w:val="000000"/>
                <w:kern w:val="0"/>
                <w:sz w:val="24"/>
              </w:rPr>
              <w:t>一</w:t>
            </w:r>
            <w:proofErr w:type="gramEnd"/>
            <w:r w:rsidRPr="00C61E2A">
              <w:rPr>
                <w:rFonts w:ascii="宋体" w:hAnsi="宋体" w:cs="宋体" w:hint="eastAsia"/>
                <w:color w:val="000000"/>
                <w:kern w:val="0"/>
                <w:sz w:val="24"/>
              </w:rPr>
              <w:t>作）。</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配合课题组催化剂研发方向，主要从事新型催化剂的制备、表征与评价，建立新型反应过程的催化体系，服从工作任务安排。</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700</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硕士及以上学历；材料学专业。具有扎实的专业基础，有较高的英语读写水平和较强的独立开展科研工作的能力。从事先进</w:t>
            </w:r>
            <w:proofErr w:type="gramStart"/>
            <w:r w:rsidRPr="00C61E2A">
              <w:rPr>
                <w:rFonts w:ascii="宋体" w:hAnsi="宋体" w:cs="宋体" w:hint="eastAsia"/>
                <w:color w:val="000000"/>
                <w:kern w:val="0"/>
                <w:sz w:val="24"/>
              </w:rPr>
              <w:t>炭</w:t>
            </w:r>
            <w:proofErr w:type="gramEnd"/>
            <w:r w:rsidRPr="00C61E2A">
              <w:rPr>
                <w:rFonts w:ascii="宋体" w:hAnsi="宋体" w:cs="宋体" w:hint="eastAsia"/>
                <w:color w:val="000000"/>
                <w:kern w:val="0"/>
                <w:sz w:val="24"/>
              </w:rPr>
              <w:t>材料、碳纤维及复合材料等相关研究方向者优先。</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2</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从事先进</w:t>
            </w:r>
            <w:proofErr w:type="gramStart"/>
            <w:r w:rsidRPr="00C61E2A">
              <w:rPr>
                <w:rFonts w:ascii="宋体" w:hAnsi="宋体" w:cs="宋体" w:hint="eastAsia"/>
                <w:color w:val="000000"/>
                <w:kern w:val="0"/>
                <w:sz w:val="24"/>
              </w:rPr>
              <w:t>炭</w:t>
            </w:r>
            <w:proofErr w:type="gramEnd"/>
            <w:r w:rsidRPr="00C61E2A">
              <w:rPr>
                <w:rFonts w:ascii="宋体" w:hAnsi="宋体" w:cs="宋体" w:hint="eastAsia"/>
                <w:color w:val="000000"/>
                <w:kern w:val="0"/>
                <w:sz w:val="24"/>
              </w:rPr>
              <w:t>材料基础与应用研究、碳纤维及其复合材料的制备及性能研究；撰写专利、学术论文、基金项目及科研报告；完成课题组长安排的其它工作。</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705</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硕士及以上学历；材料学、材料物理与化学或高分子化学与物理专业；</w:t>
            </w:r>
            <w:r w:rsidRPr="00C61E2A">
              <w:rPr>
                <w:rFonts w:ascii="宋体" w:hAnsi="宋体" w:cs="宋体"/>
                <w:color w:val="000000"/>
                <w:kern w:val="0"/>
                <w:sz w:val="24"/>
              </w:rPr>
              <w:t>35</w:t>
            </w:r>
            <w:r w:rsidRPr="00C61E2A">
              <w:rPr>
                <w:rFonts w:ascii="宋体" w:hAnsi="宋体" w:cs="宋体" w:hint="eastAsia"/>
                <w:color w:val="000000"/>
                <w:kern w:val="0"/>
                <w:sz w:val="24"/>
              </w:rPr>
              <w:t>周岁以下；对</w:t>
            </w:r>
            <w:proofErr w:type="gramStart"/>
            <w:r w:rsidRPr="00C61E2A">
              <w:rPr>
                <w:rFonts w:ascii="宋体" w:hAnsi="宋体" w:cs="宋体" w:hint="eastAsia"/>
                <w:color w:val="000000"/>
                <w:kern w:val="0"/>
                <w:sz w:val="24"/>
              </w:rPr>
              <w:t>热管理</w:t>
            </w:r>
            <w:proofErr w:type="gramEnd"/>
            <w:r w:rsidRPr="00C61E2A">
              <w:rPr>
                <w:rFonts w:ascii="宋体" w:hAnsi="宋体" w:cs="宋体" w:hint="eastAsia"/>
                <w:color w:val="000000"/>
                <w:kern w:val="0"/>
                <w:sz w:val="24"/>
              </w:rPr>
              <w:t>新技术、新材料领域的发展趋势和需求有比较清晰的认识，熟悉</w:t>
            </w:r>
            <w:r w:rsidRPr="00C61E2A">
              <w:rPr>
                <w:rFonts w:ascii="宋体" w:hAnsi="宋体" w:cs="宋体"/>
                <w:color w:val="000000"/>
                <w:kern w:val="0"/>
                <w:sz w:val="24"/>
              </w:rPr>
              <w:t>ANSYS</w:t>
            </w:r>
            <w:r w:rsidRPr="00C61E2A">
              <w:rPr>
                <w:rFonts w:ascii="宋体" w:hAnsi="宋体" w:cs="宋体" w:hint="eastAsia"/>
                <w:color w:val="000000"/>
                <w:kern w:val="0"/>
                <w:sz w:val="24"/>
              </w:rPr>
              <w:t>等有限元模拟软件者优先考虑。</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1. </w:t>
            </w:r>
            <w:r w:rsidRPr="00C61E2A">
              <w:rPr>
                <w:rFonts w:ascii="宋体" w:hAnsi="宋体" w:cs="宋体" w:hint="eastAsia"/>
                <w:color w:val="000000"/>
                <w:kern w:val="0"/>
                <w:sz w:val="24"/>
              </w:rPr>
              <w:t>配合课题的研究方向，主要从事</w:t>
            </w:r>
            <w:proofErr w:type="gramStart"/>
            <w:r w:rsidRPr="00C61E2A">
              <w:rPr>
                <w:rFonts w:ascii="宋体" w:hAnsi="宋体" w:cs="宋体" w:hint="eastAsia"/>
                <w:color w:val="000000"/>
                <w:kern w:val="0"/>
                <w:sz w:val="24"/>
              </w:rPr>
              <w:t>热管理</w:t>
            </w:r>
            <w:proofErr w:type="gramEnd"/>
            <w:r w:rsidRPr="00C61E2A">
              <w:rPr>
                <w:rFonts w:ascii="宋体" w:hAnsi="宋体" w:cs="宋体" w:hint="eastAsia"/>
                <w:color w:val="000000"/>
                <w:kern w:val="0"/>
                <w:sz w:val="24"/>
              </w:rPr>
              <w:t>新技术与新材料的研发，如石墨</w:t>
            </w:r>
            <w:r w:rsidRPr="00C61E2A">
              <w:rPr>
                <w:rFonts w:ascii="宋体" w:hAnsi="宋体" w:cs="宋体"/>
                <w:color w:val="000000"/>
                <w:kern w:val="0"/>
                <w:sz w:val="24"/>
              </w:rPr>
              <w:t>/</w:t>
            </w:r>
            <w:r w:rsidRPr="00C61E2A">
              <w:rPr>
                <w:rFonts w:ascii="宋体" w:hAnsi="宋体" w:cs="宋体" w:hint="eastAsia"/>
                <w:color w:val="000000"/>
                <w:kern w:val="0"/>
                <w:sz w:val="24"/>
              </w:rPr>
              <w:t>金属复合材料的研究及其在电子器件</w:t>
            </w:r>
            <w:proofErr w:type="gramStart"/>
            <w:r w:rsidRPr="00C61E2A">
              <w:rPr>
                <w:rFonts w:ascii="宋体" w:hAnsi="宋体" w:cs="宋体" w:hint="eastAsia"/>
                <w:color w:val="000000"/>
                <w:kern w:val="0"/>
                <w:sz w:val="24"/>
              </w:rPr>
              <w:t>热管理</w:t>
            </w:r>
            <w:proofErr w:type="gramEnd"/>
            <w:r w:rsidRPr="00C61E2A">
              <w:rPr>
                <w:rFonts w:ascii="宋体" w:hAnsi="宋体" w:cs="宋体" w:hint="eastAsia"/>
                <w:color w:val="000000"/>
                <w:kern w:val="0"/>
                <w:sz w:val="24"/>
              </w:rPr>
              <w:t>过程中的应用；</w:t>
            </w:r>
            <w:r w:rsidRPr="00C61E2A">
              <w:rPr>
                <w:rFonts w:ascii="宋体" w:hAnsi="宋体" w:cs="宋体"/>
                <w:color w:val="000000"/>
                <w:kern w:val="0"/>
                <w:sz w:val="24"/>
              </w:rPr>
              <w:br/>
              <w:t>2. </w:t>
            </w:r>
            <w:r w:rsidRPr="00C61E2A">
              <w:rPr>
                <w:rFonts w:ascii="宋体" w:hAnsi="宋体" w:cs="宋体" w:hint="eastAsia"/>
                <w:color w:val="000000"/>
                <w:kern w:val="0"/>
                <w:sz w:val="24"/>
              </w:rPr>
              <w:t>牵头和协助申报本领域相关的科研项目、科研任务书的编制；</w:t>
            </w:r>
            <w:r w:rsidRPr="00C61E2A">
              <w:rPr>
                <w:rFonts w:ascii="宋体" w:hAnsi="宋体" w:cs="宋体"/>
                <w:color w:val="000000"/>
                <w:kern w:val="0"/>
                <w:sz w:val="24"/>
              </w:rPr>
              <w:br/>
              <w:t>3. </w:t>
            </w:r>
            <w:r w:rsidRPr="00C61E2A">
              <w:rPr>
                <w:rFonts w:ascii="宋体" w:hAnsi="宋体" w:cs="宋体" w:hint="eastAsia"/>
                <w:color w:val="000000"/>
                <w:kern w:val="0"/>
                <w:sz w:val="24"/>
              </w:rPr>
              <w:t>撰写研究论文，并协助指导研究生。</w:t>
            </w:r>
          </w:p>
        </w:tc>
      </w:tr>
      <w:tr w:rsidR="00C61E2A" w:rsidRPr="00C61E2A" w:rsidTr="00C61E2A">
        <w:trPr>
          <w:jc w:val="center"/>
        </w:trPr>
        <w:tc>
          <w:tcPr>
            <w:tcW w:w="675" w:type="dxa"/>
            <w:vMerge w:val="restart"/>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709</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硕士及以上学历；化学工程与工艺、过程装备与控制工程、粉体材料科学与工程专业；</w:t>
            </w:r>
            <w:r w:rsidRPr="00C61E2A">
              <w:rPr>
                <w:rFonts w:ascii="宋体" w:hAnsi="宋体" w:cs="宋体"/>
                <w:color w:val="000000"/>
                <w:kern w:val="0"/>
                <w:sz w:val="24"/>
              </w:rPr>
              <w:t>35</w:t>
            </w:r>
            <w:r w:rsidRPr="00C61E2A">
              <w:rPr>
                <w:rFonts w:ascii="宋体" w:hAnsi="宋体" w:cs="宋体" w:hint="eastAsia"/>
                <w:color w:val="000000"/>
                <w:kern w:val="0"/>
                <w:sz w:val="24"/>
              </w:rPr>
              <w:t>周岁以下；有企业或研究院工作经验者优先。发表</w:t>
            </w:r>
            <w:r w:rsidRPr="00C61E2A">
              <w:rPr>
                <w:rFonts w:ascii="宋体" w:hAnsi="宋体" w:cs="宋体"/>
                <w:color w:val="000000"/>
                <w:kern w:val="0"/>
                <w:sz w:val="24"/>
              </w:rPr>
              <w:t>1-3</w:t>
            </w:r>
            <w:r w:rsidRPr="00C61E2A">
              <w:rPr>
                <w:rFonts w:ascii="宋体" w:hAnsi="宋体" w:cs="宋体" w:hint="eastAsia"/>
                <w:color w:val="000000"/>
                <w:kern w:val="0"/>
                <w:sz w:val="24"/>
              </w:rPr>
              <w:t>篇中文核心期刊论文，或申请</w:t>
            </w:r>
            <w:r w:rsidRPr="00C61E2A">
              <w:rPr>
                <w:rFonts w:ascii="宋体" w:hAnsi="宋体" w:cs="宋体"/>
                <w:color w:val="000000"/>
                <w:kern w:val="0"/>
                <w:sz w:val="24"/>
              </w:rPr>
              <w:t>1-3</w:t>
            </w:r>
            <w:r w:rsidRPr="00C61E2A">
              <w:rPr>
                <w:rFonts w:ascii="宋体" w:hAnsi="宋体" w:cs="宋体" w:hint="eastAsia"/>
                <w:color w:val="000000"/>
                <w:kern w:val="0"/>
                <w:sz w:val="24"/>
              </w:rPr>
              <w:t>项专利，具有化工生产、研究、设计、产品开发的基本素养和解决实际工程化问题的</w:t>
            </w:r>
            <w:r w:rsidRPr="00C61E2A">
              <w:rPr>
                <w:rFonts w:ascii="宋体" w:hAnsi="宋体" w:cs="宋体" w:hint="eastAsia"/>
                <w:color w:val="000000"/>
                <w:kern w:val="0"/>
                <w:sz w:val="24"/>
              </w:rPr>
              <w:lastRenderedPageBreak/>
              <w:t>能力。</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lastRenderedPageBreak/>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proofErr w:type="gramStart"/>
            <w:r w:rsidRPr="00C61E2A">
              <w:rPr>
                <w:rFonts w:ascii="宋体" w:hAnsi="宋体" w:cs="宋体" w:hint="eastAsia"/>
                <w:color w:val="000000"/>
                <w:kern w:val="0"/>
                <w:sz w:val="24"/>
              </w:rPr>
              <w:t>炭</w:t>
            </w:r>
            <w:proofErr w:type="gramEnd"/>
            <w:r w:rsidRPr="00C61E2A">
              <w:rPr>
                <w:rFonts w:ascii="宋体" w:hAnsi="宋体" w:cs="宋体" w:hint="eastAsia"/>
                <w:color w:val="000000"/>
                <w:kern w:val="0"/>
                <w:sz w:val="24"/>
              </w:rPr>
              <w:t>材料工程化开发：负责配合</w:t>
            </w:r>
            <w:proofErr w:type="gramStart"/>
            <w:r w:rsidRPr="00C61E2A">
              <w:rPr>
                <w:rFonts w:ascii="宋体" w:hAnsi="宋体" w:cs="宋体" w:hint="eastAsia"/>
                <w:color w:val="000000"/>
                <w:kern w:val="0"/>
                <w:sz w:val="24"/>
              </w:rPr>
              <w:t>炭</w:t>
            </w:r>
            <w:proofErr w:type="gramEnd"/>
            <w:r w:rsidRPr="00C61E2A">
              <w:rPr>
                <w:rFonts w:ascii="宋体" w:hAnsi="宋体" w:cs="宋体" w:hint="eastAsia"/>
                <w:color w:val="000000"/>
                <w:kern w:val="0"/>
                <w:sz w:val="24"/>
              </w:rPr>
              <w:t>材料工程化项目，开展化工工艺开发设计、化工装备设计与选型、化工工艺过程系统模拟优化与计算，生产技术管理与科学研究等工作。</w:t>
            </w:r>
          </w:p>
        </w:tc>
      </w:tr>
      <w:tr w:rsidR="00C61E2A" w:rsidRPr="00C61E2A" w:rsidTr="00C61E2A">
        <w:trPr>
          <w:jc w:val="center"/>
        </w:trPr>
        <w:tc>
          <w:tcPr>
            <w:tcW w:w="0" w:type="auto"/>
            <w:vMerge/>
            <w:tcBorders>
              <w:top w:val="nil"/>
              <w:left w:val="single" w:sz="8" w:space="0" w:color="auto"/>
              <w:bottom w:val="single" w:sz="8" w:space="0" w:color="auto"/>
              <w:right w:val="single" w:sz="8" w:space="0" w:color="auto"/>
            </w:tcBorders>
            <w:shd w:val="clear" w:color="auto" w:fill="F9F6ED"/>
            <w:vAlign w:val="center"/>
            <w:hideMark/>
          </w:tcPr>
          <w:p w:rsidR="00C61E2A" w:rsidRPr="00C61E2A" w:rsidRDefault="00C61E2A" w:rsidP="00C61E2A">
            <w:pPr>
              <w:widowControl/>
              <w:jc w:val="left"/>
              <w:rPr>
                <w:rFonts w:ascii="宋体" w:hAnsi="宋体" w:cs="宋体"/>
                <w:color w:val="000000"/>
                <w:kern w:val="0"/>
                <w:sz w:val="24"/>
              </w:rPr>
            </w:pP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硕士及以上学历；材料学、材料工程、电化学、化学工程与工艺专业；</w:t>
            </w:r>
            <w:r w:rsidRPr="00C61E2A">
              <w:rPr>
                <w:rFonts w:ascii="宋体" w:hAnsi="宋体" w:cs="宋体"/>
                <w:color w:val="000000"/>
                <w:kern w:val="0"/>
                <w:sz w:val="24"/>
              </w:rPr>
              <w:t>35</w:t>
            </w:r>
            <w:r w:rsidRPr="00C61E2A">
              <w:rPr>
                <w:rFonts w:ascii="宋体" w:hAnsi="宋体" w:cs="宋体" w:hint="eastAsia"/>
                <w:color w:val="000000"/>
                <w:kern w:val="0"/>
                <w:sz w:val="24"/>
              </w:rPr>
              <w:t>周岁以下；重点考虑具有在国内外知名</w:t>
            </w:r>
            <w:proofErr w:type="gramStart"/>
            <w:r w:rsidRPr="00C61E2A">
              <w:rPr>
                <w:rFonts w:ascii="宋体" w:hAnsi="宋体" w:cs="宋体" w:hint="eastAsia"/>
                <w:color w:val="000000"/>
                <w:kern w:val="0"/>
                <w:sz w:val="24"/>
              </w:rPr>
              <w:t>锂</w:t>
            </w:r>
            <w:proofErr w:type="gramEnd"/>
            <w:r w:rsidRPr="00C61E2A">
              <w:rPr>
                <w:rFonts w:ascii="宋体" w:hAnsi="宋体" w:cs="宋体" w:hint="eastAsia"/>
                <w:color w:val="000000"/>
                <w:kern w:val="0"/>
                <w:sz w:val="24"/>
              </w:rPr>
              <w:t>离子电池、超级电容器等企业工作经验者。硕士期间发表</w:t>
            </w:r>
            <w:r w:rsidRPr="00C61E2A">
              <w:rPr>
                <w:rFonts w:ascii="宋体" w:hAnsi="宋体" w:cs="宋体"/>
                <w:color w:val="000000"/>
                <w:kern w:val="0"/>
                <w:sz w:val="24"/>
              </w:rPr>
              <w:t>1</w:t>
            </w:r>
            <w:r w:rsidRPr="00C61E2A">
              <w:rPr>
                <w:rFonts w:ascii="宋体" w:hAnsi="宋体" w:cs="宋体" w:hint="eastAsia"/>
                <w:color w:val="000000"/>
                <w:kern w:val="0"/>
                <w:sz w:val="24"/>
              </w:rPr>
              <w:t>篇以上核心期刊论文，或申请</w:t>
            </w:r>
            <w:r w:rsidRPr="00C61E2A">
              <w:rPr>
                <w:rFonts w:ascii="宋体" w:hAnsi="宋体" w:cs="宋体"/>
                <w:color w:val="000000"/>
                <w:kern w:val="0"/>
                <w:sz w:val="24"/>
              </w:rPr>
              <w:t>1-2</w:t>
            </w:r>
            <w:r w:rsidRPr="00C61E2A">
              <w:rPr>
                <w:rFonts w:ascii="宋体" w:hAnsi="宋体" w:cs="宋体" w:hint="eastAsia"/>
                <w:color w:val="000000"/>
                <w:kern w:val="0"/>
                <w:sz w:val="24"/>
              </w:rPr>
              <w:t>项专利，熟悉电化学储能器件材料体系和工艺流程，具有电化学储能器件设计、研发、品质管控的能力。能够与国际同行进行基本的英语交流。</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负责配合实施电化学储能器件的中试及工程化项目，与项目团队研讨技术路线，进行新型电化学储能器件的开发，编写分析报告、专利、标准以及工序文件等。</w:t>
            </w:r>
          </w:p>
        </w:tc>
      </w:tr>
      <w:tr w:rsidR="00C61E2A" w:rsidRPr="00C61E2A" w:rsidTr="00C61E2A">
        <w:trPr>
          <w:jc w:val="center"/>
        </w:trPr>
        <w:tc>
          <w:tcPr>
            <w:tcW w:w="675" w:type="dxa"/>
            <w:vMerge w:val="restart"/>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710</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化学、化学工程与技术、纺织科学与工程、材料科学与工程专业；专业基础扎实，能独立开展研究工作；动手能力强，有良好的分析问题和解决问题的能力；对所从事的方向有浓厚的兴趣和探索精神，有良好的团队协作精神和沟通协调能力。</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高性能碳纤维制备：主要开展高性能碳纤维关键技术研究及工程化工作，包括：前驱体合成、原丝制备、炭化技术等相关研究工作。</w:t>
            </w:r>
          </w:p>
        </w:tc>
      </w:tr>
      <w:tr w:rsidR="00C61E2A" w:rsidRPr="00C61E2A" w:rsidTr="00C61E2A">
        <w:trPr>
          <w:jc w:val="center"/>
        </w:trPr>
        <w:tc>
          <w:tcPr>
            <w:tcW w:w="0" w:type="auto"/>
            <w:vMerge/>
            <w:tcBorders>
              <w:top w:val="nil"/>
              <w:left w:val="single" w:sz="8" w:space="0" w:color="auto"/>
              <w:bottom w:val="single" w:sz="8" w:space="0" w:color="auto"/>
              <w:right w:val="single" w:sz="8" w:space="0" w:color="auto"/>
            </w:tcBorders>
            <w:shd w:val="clear" w:color="auto" w:fill="F9F6ED"/>
            <w:vAlign w:val="center"/>
            <w:hideMark/>
          </w:tcPr>
          <w:p w:rsidR="00C61E2A" w:rsidRPr="00C61E2A" w:rsidRDefault="00C61E2A" w:rsidP="00C61E2A">
            <w:pPr>
              <w:widowControl/>
              <w:jc w:val="left"/>
              <w:rPr>
                <w:rFonts w:ascii="宋体" w:hAnsi="宋体" w:cs="宋体"/>
                <w:color w:val="000000"/>
                <w:kern w:val="0"/>
                <w:sz w:val="24"/>
              </w:rPr>
            </w:pP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高分子化学与物理、有机高分子材料、材料学、复合材料、材料表面与界面、材料合成与加工工艺、材料失效与保护专业；专业基础扎实，能独立开展相关研究工作；动手能力较强，有良好的分析问题和解决问题的能力；有良好的团队协作精神和沟通协调能力。</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树脂基复合材料制备：主要开展纤维增强树脂基复合材料研究，包括：纤维表面处理技术、界面改性技术、成型工艺、性能评价等相关研究工作。</w:t>
            </w:r>
          </w:p>
        </w:tc>
      </w:tr>
      <w:tr w:rsidR="00C61E2A" w:rsidRPr="00C61E2A" w:rsidTr="00C61E2A">
        <w:trPr>
          <w:jc w:val="center"/>
        </w:trPr>
        <w:tc>
          <w:tcPr>
            <w:tcW w:w="675" w:type="dxa"/>
            <w:vMerge w:val="restart"/>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711</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博士学历；高分子材料、材料学专业；具有扎实的专业基础；有较高的英语水平，以第一作者在国际期刊上发表过高质量相关领域研究论文；具有较强的独立开展科研工作的能力和良好的团队合作精神；具有碳纤维研究背景优先考虑。</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从事树脂材料合成及机理研究、复合材料的制备及性能研究；</w:t>
            </w:r>
            <w:r w:rsidRPr="00C61E2A">
              <w:rPr>
                <w:rFonts w:ascii="宋体" w:hAnsi="宋体" w:cs="宋体"/>
                <w:color w:val="000000"/>
                <w:kern w:val="0"/>
                <w:sz w:val="24"/>
              </w:rPr>
              <w:t> </w:t>
            </w:r>
            <w:r w:rsidRPr="00C61E2A">
              <w:rPr>
                <w:rFonts w:ascii="宋体" w:hAnsi="宋体" w:cs="宋体" w:hint="eastAsia"/>
                <w:color w:val="000000"/>
                <w:kern w:val="0"/>
                <w:sz w:val="24"/>
              </w:rPr>
              <w:t>撰写专利、学术论文、基金项目及科研报告；协助培养研究生。</w:t>
            </w:r>
          </w:p>
        </w:tc>
      </w:tr>
      <w:tr w:rsidR="00C61E2A" w:rsidRPr="00C61E2A" w:rsidTr="00C61E2A">
        <w:trPr>
          <w:jc w:val="center"/>
        </w:trPr>
        <w:tc>
          <w:tcPr>
            <w:tcW w:w="0" w:type="auto"/>
            <w:vMerge/>
            <w:tcBorders>
              <w:top w:val="nil"/>
              <w:left w:val="single" w:sz="8" w:space="0" w:color="auto"/>
              <w:bottom w:val="single" w:sz="8" w:space="0" w:color="auto"/>
              <w:right w:val="single" w:sz="8" w:space="0" w:color="auto"/>
            </w:tcBorders>
            <w:shd w:val="clear" w:color="auto" w:fill="F9F6ED"/>
            <w:vAlign w:val="center"/>
            <w:hideMark/>
          </w:tcPr>
          <w:p w:rsidR="00C61E2A" w:rsidRPr="00C61E2A" w:rsidRDefault="00C61E2A" w:rsidP="00C61E2A">
            <w:pPr>
              <w:widowControl/>
              <w:jc w:val="left"/>
              <w:rPr>
                <w:rFonts w:ascii="宋体" w:hAnsi="宋体" w:cs="宋体"/>
                <w:color w:val="000000"/>
                <w:kern w:val="0"/>
                <w:sz w:val="24"/>
              </w:rPr>
            </w:pP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硕士及以上学历；材料专业；具有扎实的专业基础；具有良好的科研素养和英文写作能力；具有团队合作精神，服从团队工作安排；具有纤维、复合材料研究背景优先考虑。</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从事碳纤维表面处理，碳纤维复合材料制备及性能研究。</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903</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博士学历；化学、物理、材料科学专业；品学兼优，具有扎实的理论基础，较强的科研创新思维能力；必须具有多相催化、热催化的相关背景；有团结协作和吃苦耐劳的精神；身体健康，年龄在</w:t>
            </w:r>
            <w:r w:rsidRPr="00C61E2A">
              <w:rPr>
                <w:rFonts w:ascii="宋体" w:hAnsi="宋体" w:cs="宋体"/>
                <w:color w:val="000000"/>
                <w:kern w:val="0"/>
                <w:sz w:val="24"/>
              </w:rPr>
              <w:t>32</w:t>
            </w:r>
            <w:r w:rsidRPr="00C61E2A">
              <w:rPr>
                <w:rFonts w:ascii="宋体" w:hAnsi="宋体" w:cs="宋体" w:hint="eastAsia"/>
                <w:color w:val="000000"/>
                <w:kern w:val="0"/>
                <w:sz w:val="24"/>
              </w:rPr>
              <w:t>周岁以下。</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针对碳</w:t>
            </w:r>
            <w:proofErr w:type="gramStart"/>
            <w:r w:rsidRPr="00C61E2A">
              <w:rPr>
                <w:rFonts w:ascii="宋体" w:hAnsi="宋体" w:cs="宋体" w:hint="eastAsia"/>
                <w:color w:val="000000"/>
                <w:kern w:val="0"/>
                <w:sz w:val="24"/>
              </w:rPr>
              <w:t>一</w:t>
            </w:r>
            <w:proofErr w:type="gramEnd"/>
            <w:r w:rsidRPr="00C61E2A">
              <w:rPr>
                <w:rFonts w:ascii="宋体" w:hAnsi="宋体" w:cs="宋体" w:hint="eastAsia"/>
                <w:color w:val="000000"/>
                <w:kern w:val="0"/>
                <w:sz w:val="24"/>
              </w:rPr>
              <w:t>化学的共性关键科学问题，利用原子层沉积技术设计新型纳米催化剂，并对其进行表征和性能评价，开发其应用；参与申请项目、指导研究生工作等。</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lastRenderedPageBreak/>
              <w:t>904</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材料科学与工程、化学工程与工艺专业；熟练掌握碳材料合成及性能表征方法，较强的科研能力和撰写英文科技论文的能力，发表过一定数量的高水平英文科技论文；能独立开展科研工作，认真踏实，吃苦耐劳，抗压能力强，良好的沟通表达能力及团队合作精神；有沥青精制、深加工或中间相衍生碳材料研究背景者优先。</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2</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岗位</w:t>
            </w:r>
            <w:r w:rsidRPr="00C61E2A">
              <w:rPr>
                <w:rFonts w:ascii="宋体" w:hAnsi="宋体" w:cs="宋体"/>
                <w:color w:val="000000"/>
                <w:kern w:val="0"/>
                <w:sz w:val="24"/>
              </w:rPr>
              <w:t>1</w:t>
            </w:r>
            <w:r w:rsidRPr="00C61E2A">
              <w:rPr>
                <w:rFonts w:ascii="宋体" w:hAnsi="宋体" w:cs="宋体" w:hint="eastAsia"/>
                <w:color w:val="000000"/>
                <w:kern w:val="0"/>
                <w:sz w:val="24"/>
              </w:rPr>
              <w:t>：开展煤沥青精制与热缩聚、中间相沥青形成与胶体结构解析、成</w:t>
            </w:r>
            <w:proofErr w:type="gramStart"/>
            <w:r w:rsidRPr="00C61E2A">
              <w:rPr>
                <w:rFonts w:ascii="宋体" w:hAnsi="宋体" w:cs="宋体" w:hint="eastAsia"/>
                <w:color w:val="000000"/>
                <w:kern w:val="0"/>
                <w:sz w:val="24"/>
              </w:rPr>
              <w:t>碳行为</w:t>
            </w:r>
            <w:proofErr w:type="gramEnd"/>
            <w:r w:rsidRPr="00C61E2A">
              <w:rPr>
                <w:rFonts w:ascii="宋体" w:hAnsi="宋体" w:cs="宋体" w:hint="eastAsia"/>
                <w:color w:val="000000"/>
                <w:kern w:val="0"/>
                <w:sz w:val="24"/>
              </w:rPr>
              <w:t>研究；参与沥青精制的技术开发与项目申请；</w:t>
            </w:r>
            <w:r w:rsidRPr="00C61E2A">
              <w:rPr>
                <w:rFonts w:ascii="宋体" w:hAnsi="宋体" w:cs="宋体"/>
                <w:color w:val="000000"/>
                <w:kern w:val="0"/>
                <w:sz w:val="24"/>
              </w:rPr>
              <w:br/>
            </w:r>
            <w:r w:rsidRPr="00C61E2A">
              <w:rPr>
                <w:rFonts w:ascii="宋体" w:hAnsi="宋体" w:cs="宋体" w:hint="eastAsia"/>
                <w:color w:val="000000"/>
                <w:kern w:val="0"/>
                <w:sz w:val="24"/>
              </w:rPr>
              <w:t>岗位</w:t>
            </w:r>
            <w:r w:rsidRPr="00C61E2A">
              <w:rPr>
                <w:rFonts w:ascii="宋体" w:hAnsi="宋体" w:cs="宋体"/>
                <w:color w:val="000000"/>
                <w:kern w:val="0"/>
                <w:sz w:val="24"/>
              </w:rPr>
              <w:t>2</w:t>
            </w:r>
            <w:r w:rsidRPr="00C61E2A">
              <w:rPr>
                <w:rFonts w:ascii="宋体" w:hAnsi="宋体" w:cs="宋体" w:hint="eastAsia"/>
                <w:color w:val="000000"/>
                <w:kern w:val="0"/>
                <w:sz w:val="24"/>
              </w:rPr>
              <w:t>：承担可纺沥青纺丝、不熔化及碳化基础研究，完善不同阶段纤维的评价指标与方法，参与上述阶段的技术开发与项目申请。</w:t>
            </w:r>
          </w:p>
        </w:tc>
      </w:tr>
      <w:tr w:rsidR="00C61E2A" w:rsidRPr="00C61E2A" w:rsidTr="00C61E2A">
        <w:trPr>
          <w:jc w:val="center"/>
        </w:trPr>
        <w:tc>
          <w:tcPr>
            <w:tcW w:w="675" w:type="dxa"/>
            <w:tcBorders>
              <w:top w:val="nil"/>
              <w:left w:val="single" w:sz="8" w:space="0" w:color="auto"/>
              <w:bottom w:val="single" w:sz="8" w:space="0" w:color="auto"/>
              <w:right w:val="single" w:sz="8" w:space="0" w:color="auto"/>
            </w:tcBorders>
            <w:shd w:val="clear" w:color="auto" w:fill="F9F6ED"/>
            <w:noWrap/>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color w:val="000000"/>
                <w:kern w:val="0"/>
                <w:sz w:val="24"/>
              </w:rPr>
              <w:t>913</w:t>
            </w:r>
          </w:p>
        </w:tc>
        <w:tc>
          <w:tcPr>
            <w:tcW w:w="3686"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硕士及以上学历，化学、化工、自动化控制专业，具有化学、化工、自动控制、或化工过程机械等相关专业的基础知识，能够独立从事相关课题的研究工作。</w:t>
            </w:r>
          </w:p>
        </w:tc>
        <w:tc>
          <w:tcPr>
            <w:tcW w:w="567"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center"/>
              <w:rPr>
                <w:rFonts w:ascii="宋体" w:hAnsi="宋体" w:cs="宋体"/>
                <w:color w:val="000000"/>
                <w:kern w:val="0"/>
                <w:sz w:val="24"/>
              </w:rPr>
            </w:pPr>
            <w:r w:rsidRPr="00C61E2A">
              <w:rPr>
                <w:rFonts w:ascii="宋体" w:hAnsi="宋体" w:cs="宋体"/>
                <w:color w:val="000000"/>
                <w:kern w:val="0"/>
                <w:sz w:val="24"/>
              </w:rPr>
              <w:t>1</w:t>
            </w:r>
          </w:p>
        </w:tc>
        <w:tc>
          <w:tcPr>
            <w:tcW w:w="3594" w:type="dxa"/>
            <w:tcBorders>
              <w:top w:val="nil"/>
              <w:left w:val="nil"/>
              <w:bottom w:val="single" w:sz="8" w:space="0" w:color="auto"/>
              <w:right w:val="single" w:sz="8" w:space="0" w:color="auto"/>
            </w:tcBorders>
            <w:shd w:val="clear" w:color="auto" w:fill="F9F6ED"/>
            <w:tcMar>
              <w:top w:w="0" w:type="dxa"/>
              <w:left w:w="108" w:type="dxa"/>
              <w:bottom w:w="0" w:type="dxa"/>
              <w:right w:w="108" w:type="dxa"/>
            </w:tcMar>
            <w:vAlign w:val="center"/>
            <w:hideMark/>
          </w:tcPr>
          <w:p w:rsidR="00C61E2A" w:rsidRPr="00C61E2A" w:rsidRDefault="00C61E2A" w:rsidP="00C61E2A">
            <w:pPr>
              <w:widowControl/>
              <w:spacing w:line="360" w:lineRule="atLeast"/>
              <w:jc w:val="left"/>
              <w:rPr>
                <w:rFonts w:ascii="宋体" w:hAnsi="宋体" w:cs="宋体"/>
                <w:color w:val="000000"/>
                <w:kern w:val="0"/>
                <w:sz w:val="24"/>
              </w:rPr>
            </w:pPr>
            <w:r w:rsidRPr="00C61E2A">
              <w:rPr>
                <w:rFonts w:ascii="宋体" w:hAnsi="宋体" w:cs="宋体" w:hint="eastAsia"/>
                <w:color w:val="000000"/>
                <w:kern w:val="0"/>
                <w:sz w:val="24"/>
              </w:rPr>
              <w:t>光催化化学品合成岗：光催化有机小分子合成以及产物分析、光催化反应器的设计、加工和制作，反应工艺的设计，反应过程控制，以及光催化剂大规模制备等。</w:t>
            </w:r>
          </w:p>
        </w:tc>
      </w:tr>
    </w:tbl>
    <w:p w:rsidR="00C61E2A" w:rsidRPr="00C61E2A" w:rsidRDefault="00C61E2A" w:rsidP="00C61E2A">
      <w:pPr>
        <w:widowControl/>
        <w:shd w:val="clear" w:color="auto" w:fill="F9F6ED"/>
        <w:spacing w:line="360" w:lineRule="atLeast"/>
        <w:ind w:firstLine="480"/>
        <w:jc w:val="left"/>
        <w:rPr>
          <w:rFonts w:ascii="宋体" w:hAnsi="宋体" w:cs="宋体" w:hint="eastAsia"/>
          <w:color w:val="000000"/>
          <w:kern w:val="0"/>
          <w:szCs w:val="21"/>
        </w:rPr>
      </w:pPr>
      <w:r w:rsidRPr="00C61E2A">
        <w:rPr>
          <w:rFonts w:ascii="宋体" w:hAnsi="宋体" w:cs="宋体" w:hint="eastAsia"/>
          <w:color w:val="000000"/>
          <w:kern w:val="0"/>
          <w:szCs w:val="21"/>
        </w:rPr>
        <w:t> </w:t>
      </w:r>
    </w:p>
    <w:p w:rsidR="000056CF" w:rsidRPr="00C61E2A" w:rsidRDefault="000056CF" w:rsidP="00C61E2A"/>
    <w:sectPr w:rsidR="000056CF" w:rsidRPr="00C61E2A" w:rsidSect="000F0447">
      <w:headerReference w:type="default" r:id="rId7"/>
      <w:pgSz w:w="11906" w:h="16838"/>
      <w:pgMar w:top="1531" w:right="1247" w:bottom="1134"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14" w:rsidRDefault="00222D14">
      <w:r>
        <w:separator/>
      </w:r>
    </w:p>
  </w:endnote>
  <w:endnote w:type="continuationSeparator" w:id="0">
    <w:p w:rsidR="00222D14" w:rsidRDefault="0022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14" w:rsidRDefault="00222D14">
      <w:r>
        <w:separator/>
      </w:r>
    </w:p>
  </w:footnote>
  <w:footnote w:type="continuationSeparator" w:id="0">
    <w:p w:rsidR="00222D14" w:rsidRDefault="0022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EB" w:rsidRDefault="00222D14" w:rsidP="00F1251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6F"/>
    <w:rsid w:val="000056CF"/>
    <w:rsid w:val="000B315F"/>
    <w:rsid w:val="000D6881"/>
    <w:rsid w:val="000F0447"/>
    <w:rsid w:val="001424E7"/>
    <w:rsid w:val="00144170"/>
    <w:rsid w:val="00161B5F"/>
    <w:rsid w:val="00165FBC"/>
    <w:rsid w:val="001738BF"/>
    <w:rsid w:val="00174529"/>
    <w:rsid w:val="00205CA0"/>
    <w:rsid w:val="00222D14"/>
    <w:rsid w:val="002346D4"/>
    <w:rsid w:val="002522B1"/>
    <w:rsid w:val="00370B96"/>
    <w:rsid w:val="003C32CC"/>
    <w:rsid w:val="004039C4"/>
    <w:rsid w:val="004208D5"/>
    <w:rsid w:val="00460B29"/>
    <w:rsid w:val="00536713"/>
    <w:rsid w:val="0061283D"/>
    <w:rsid w:val="00613244"/>
    <w:rsid w:val="00680D6F"/>
    <w:rsid w:val="0069222C"/>
    <w:rsid w:val="007C6F4D"/>
    <w:rsid w:val="00854DEC"/>
    <w:rsid w:val="008A6AC4"/>
    <w:rsid w:val="00907F53"/>
    <w:rsid w:val="00981ED5"/>
    <w:rsid w:val="00A16889"/>
    <w:rsid w:val="00A921AE"/>
    <w:rsid w:val="00A97F31"/>
    <w:rsid w:val="00B01CCA"/>
    <w:rsid w:val="00B7492D"/>
    <w:rsid w:val="00C61E2A"/>
    <w:rsid w:val="00CB54DA"/>
    <w:rsid w:val="00CF0350"/>
    <w:rsid w:val="00D859F7"/>
    <w:rsid w:val="00DE7224"/>
    <w:rsid w:val="00E72699"/>
    <w:rsid w:val="00EC166A"/>
    <w:rsid w:val="00F45533"/>
    <w:rsid w:val="00F4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6F"/>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1688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A1688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3C32C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A168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0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0D6F"/>
    <w:rPr>
      <w:rFonts w:ascii="Times New Roman" w:eastAsia="宋体" w:hAnsi="Times New Roman" w:cs="Times New Roman"/>
      <w:sz w:val="18"/>
      <w:szCs w:val="18"/>
    </w:rPr>
  </w:style>
  <w:style w:type="paragraph" w:styleId="a4">
    <w:name w:val="Normal (Web)"/>
    <w:basedOn w:val="a"/>
    <w:uiPriority w:val="99"/>
    <w:unhideWhenUsed/>
    <w:rsid w:val="00CF0350"/>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semiHidden/>
    <w:unhideWhenUsed/>
    <w:rsid w:val="00F4608D"/>
    <w:rPr>
      <w:color w:val="0000FF"/>
      <w:u w:val="single"/>
    </w:rPr>
  </w:style>
  <w:style w:type="character" w:customStyle="1" w:styleId="apple-converted-space">
    <w:name w:val="apple-converted-space"/>
    <w:basedOn w:val="a0"/>
    <w:rsid w:val="00F4608D"/>
  </w:style>
  <w:style w:type="character" w:styleId="a6">
    <w:name w:val="Strong"/>
    <w:basedOn w:val="a0"/>
    <w:uiPriority w:val="22"/>
    <w:qFormat/>
    <w:rsid w:val="00A97F31"/>
    <w:rPr>
      <w:b/>
      <w:bCs/>
    </w:rPr>
  </w:style>
  <w:style w:type="character" w:customStyle="1" w:styleId="1Char">
    <w:name w:val="标题 1 Char"/>
    <w:basedOn w:val="a0"/>
    <w:link w:val="1"/>
    <w:uiPriority w:val="9"/>
    <w:rsid w:val="00A16889"/>
    <w:rPr>
      <w:rFonts w:ascii="宋体" w:eastAsia="宋体" w:hAnsi="宋体" w:cs="宋体"/>
      <w:b/>
      <w:bCs/>
      <w:kern w:val="36"/>
      <w:sz w:val="48"/>
      <w:szCs w:val="48"/>
    </w:rPr>
  </w:style>
  <w:style w:type="character" w:customStyle="1" w:styleId="3Char">
    <w:name w:val="标题 3 Char"/>
    <w:basedOn w:val="a0"/>
    <w:link w:val="3"/>
    <w:uiPriority w:val="9"/>
    <w:rsid w:val="00A16889"/>
    <w:rPr>
      <w:rFonts w:ascii="宋体" w:eastAsia="宋体" w:hAnsi="宋体" w:cs="宋体"/>
      <w:b/>
      <w:bCs/>
      <w:kern w:val="0"/>
      <w:sz w:val="27"/>
      <w:szCs w:val="27"/>
    </w:rPr>
  </w:style>
  <w:style w:type="character" w:customStyle="1" w:styleId="5Char">
    <w:name w:val="标题 5 Char"/>
    <w:basedOn w:val="a0"/>
    <w:link w:val="5"/>
    <w:uiPriority w:val="9"/>
    <w:rsid w:val="00A16889"/>
    <w:rPr>
      <w:rFonts w:ascii="宋体" w:eastAsia="宋体" w:hAnsi="宋体" w:cs="宋体"/>
      <w:b/>
      <w:bCs/>
      <w:kern w:val="0"/>
      <w:sz w:val="20"/>
      <w:szCs w:val="20"/>
    </w:rPr>
  </w:style>
  <w:style w:type="character" w:styleId="a7">
    <w:name w:val="Emphasis"/>
    <w:basedOn w:val="a0"/>
    <w:uiPriority w:val="20"/>
    <w:qFormat/>
    <w:rsid w:val="00A16889"/>
    <w:rPr>
      <w:i/>
      <w:iCs/>
    </w:rPr>
  </w:style>
  <w:style w:type="paragraph" w:styleId="a8">
    <w:name w:val="Balloon Text"/>
    <w:basedOn w:val="a"/>
    <w:link w:val="Char0"/>
    <w:uiPriority w:val="99"/>
    <w:semiHidden/>
    <w:unhideWhenUsed/>
    <w:rsid w:val="00B01CCA"/>
    <w:rPr>
      <w:sz w:val="18"/>
      <w:szCs w:val="18"/>
    </w:rPr>
  </w:style>
  <w:style w:type="character" w:customStyle="1" w:styleId="Char0">
    <w:name w:val="批注框文本 Char"/>
    <w:basedOn w:val="a0"/>
    <w:link w:val="a8"/>
    <w:uiPriority w:val="99"/>
    <w:semiHidden/>
    <w:rsid w:val="00B01CCA"/>
    <w:rPr>
      <w:rFonts w:ascii="Times New Roman" w:eastAsia="宋体" w:hAnsi="Times New Roman" w:cs="Times New Roman"/>
      <w:sz w:val="18"/>
      <w:szCs w:val="18"/>
    </w:rPr>
  </w:style>
  <w:style w:type="character" w:customStyle="1" w:styleId="4Char">
    <w:name w:val="标题 4 Char"/>
    <w:basedOn w:val="a0"/>
    <w:link w:val="4"/>
    <w:uiPriority w:val="9"/>
    <w:semiHidden/>
    <w:rsid w:val="003C32CC"/>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6F"/>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1688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A1688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3C32C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A168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0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0D6F"/>
    <w:rPr>
      <w:rFonts w:ascii="Times New Roman" w:eastAsia="宋体" w:hAnsi="Times New Roman" w:cs="Times New Roman"/>
      <w:sz w:val="18"/>
      <w:szCs w:val="18"/>
    </w:rPr>
  </w:style>
  <w:style w:type="paragraph" w:styleId="a4">
    <w:name w:val="Normal (Web)"/>
    <w:basedOn w:val="a"/>
    <w:uiPriority w:val="99"/>
    <w:unhideWhenUsed/>
    <w:rsid w:val="00CF0350"/>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semiHidden/>
    <w:unhideWhenUsed/>
    <w:rsid w:val="00F4608D"/>
    <w:rPr>
      <w:color w:val="0000FF"/>
      <w:u w:val="single"/>
    </w:rPr>
  </w:style>
  <w:style w:type="character" w:customStyle="1" w:styleId="apple-converted-space">
    <w:name w:val="apple-converted-space"/>
    <w:basedOn w:val="a0"/>
    <w:rsid w:val="00F4608D"/>
  </w:style>
  <w:style w:type="character" w:styleId="a6">
    <w:name w:val="Strong"/>
    <w:basedOn w:val="a0"/>
    <w:uiPriority w:val="22"/>
    <w:qFormat/>
    <w:rsid w:val="00A97F31"/>
    <w:rPr>
      <w:b/>
      <w:bCs/>
    </w:rPr>
  </w:style>
  <w:style w:type="character" w:customStyle="1" w:styleId="1Char">
    <w:name w:val="标题 1 Char"/>
    <w:basedOn w:val="a0"/>
    <w:link w:val="1"/>
    <w:uiPriority w:val="9"/>
    <w:rsid w:val="00A16889"/>
    <w:rPr>
      <w:rFonts w:ascii="宋体" w:eastAsia="宋体" w:hAnsi="宋体" w:cs="宋体"/>
      <w:b/>
      <w:bCs/>
      <w:kern w:val="36"/>
      <w:sz w:val="48"/>
      <w:szCs w:val="48"/>
    </w:rPr>
  </w:style>
  <w:style w:type="character" w:customStyle="1" w:styleId="3Char">
    <w:name w:val="标题 3 Char"/>
    <w:basedOn w:val="a0"/>
    <w:link w:val="3"/>
    <w:uiPriority w:val="9"/>
    <w:rsid w:val="00A16889"/>
    <w:rPr>
      <w:rFonts w:ascii="宋体" w:eastAsia="宋体" w:hAnsi="宋体" w:cs="宋体"/>
      <w:b/>
      <w:bCs/>
      <w:kern w:val="0"/>
      <w:sz w:val="27"/>
      <w:szCs w:val="27"/>
    </w:rPr>
  </w:style>
  <w:style w:type="character" w:customStyle="1" w:styleId="5Char">
    <w:name w:val="标题 5 Char"/>
    <w:basedOn w:val="a0"/>
    <w:link w:val="5"/>
    <w:uiPriority w:val="9"/>
    <w:rsid w:val="00A16889"/>
    <w:rPr>
      <w:rFonts w:ascii="宋体" w:eastAsia="宋体" w:hAnsi="宋体" w:cs="宋体"/>
      <w:b/>
      <w:bCs/>
      <w:kern w:val="0"/>
      <w:sz w:val="20"/>
      <w:szCs w:val="20"/>
    </w:rPr>
  </w:style>
  <w:style w:type="character" w:styleId="a7">
    <w:name w:val="Emphasis"/>
    <w:basedOn w:val="a0"/>
    <w:uiPriority w:val="20"/>
    <w:qFormat/>
    <w:rsid w:val="00A16889"/>
    <w:rPr>
      <w:i/>
      <w:iCs/>
    </w:rPr>
  </w:style>
  <w:style w:type="paragraph" w:styleId="a8">
    <w:name w:val="Balloon Text"/>
    <w:basedOn w:val="a"/>
    <w:link w:val="Char0"/>
    <w:uiPriority w:val="99"/>
    <w:semiHidden/>
    <w:unhideWhenUsed/>
    <w:rsid w:val="00B01CCA"/>
    <w:rPr>
      <w:sz w:val="18"/>
      <w:szCs w:val="18"/>
    </w:rPr>
  </w:style>
  <w:style w:type="character" w:customStyle="1" w:styleId="Char0">
    <w:name w:val="批注框文本 Char"/>
    <w:basedOn w:val="a0"/>
    <w:link w:val="a8"/>
    <w:uiPriority w:val="99"/>
    <w:semiHidden/>
    <w:rsid w:val="00B01CCA"/>
    <w:rPr>
      <w:rFonts w:ascii="Times New Roman" w:eastAsia="宋体" w:hAnsi="Times New Roman" w:cs="Times New Roman"/>
      <w:sz w:val="18"/>
      <w:szCs w:val="18"/>
    </w:rPr>
  </w:style>
  <w:style w:type="character" w:customStyle="1" w:styleId="4Char">
    <w:name w:val="标题 4 Char"/>
    <w:basedOn w:val="a0"/>
    <w:link w:val="4"/>
    <w:uiPriority w:val="9"/>
    <w:semiHidden/>
    <w:rsid w:val="003C32C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284">
      <w:bodyDiv w:val="1"/>
      <w:marLeft w:val="0"/>
      <w:marRight w:val="0"/>
      <w:marTop w:val="0"/>
      <w:marBottom w:val="0"/>
      <w:divBdr>
        <w:top w:val="none" w:sz="0" w:space="0" w:color="auto"/>
        <w:left w:val="none" w:sz="0" w:space="0" w:color="auto"/>
        <w:bottom w:val="none" w:sz="0" w:space="0" w:color="auto"/>
        <w:right w:val="none" w:sz="0" w:space="0" w:color="auto"/>
      </w:divBdr>
    </w:div>
    <w:div w:id="21320933">
      <w:bodyDiv w:val="1"/>
      <w:marLeft w:val="0"/>
      <w:marRight w:val="0"/>
      <w:marTop w:val="0"/>
      <w:marBottom w:val="0"/>
      <w:divBdr>
        <w:top w:val="none" w:sz="0" w:space="0" w:color="auto"/>
        <w:left w:val="none" w:sz="0" w:space="0" w:color="auto"/>
        <w:bottom w:val="none" w:sz="0" w:space="0" w:color="auto"/>
        <w:right w:val="none" w:sz="0" w:space="0" w:color="auto"/>
      </w:divBdr>
      <w:divsChild>
        <w:div w:id="1002514378">
          <w:marLeft w:val="0"/>
          <w:marRight w:val="0"/>
          <w:marTop w:val="0"/>
          <w:marBottom w:val="0"/>
          <w:divBdr>
            <w:top w:val="none" w:sz="0" w:space="0" w:color="auto"/>
            <w:left w:val="none" w:sz="0" w:space="0" w:color="auto"/>
            <w:bottom w:val="none" w:sz="0" w:space="0" w:color="auto"/>
            <w:right w:val="none" w:sz="0" w:space="0" w:color="auto"/>
          </w:divBdr>
        </w:div>
      </w:divsChild>
    </w:div>
    <w:div w:id="30300892">
      <w:bodyDiv w:val="1"/>
      <w:marLeft w:val="0"/>
      <w:marRight w:val="0"/>
      <w:marTop w:val="0"/>
      <w:marBottom w:val="0"/>
      <w:divBdr>
        <w:top w:val="none" w:sz="0" w:space="0" w:color="auto"/>
        <w:left w:val="none" w:sz="0" w:space="0" w:color="auto"/>
        <w:bottom w:val="none" w:sz="0" w:space="0" w:color="auto"/>
        <w:right w:val="none" w:sz="0" w:space="0" w:color="auto"/>
      </w:divBdr>
      <w:divsChild>
        <w:div w:id="250898022">
          <w:marLeft w:val="0"/>
          <w:marRight w:val="0"/>
          <w:marTop w:val="210"/>
          <w:marBottom w:val="150"/>
          <w:divBdr>
            <w:top w:val="none" w:sz="0" w:space="0" w:color="auto"/>
            <w:left w:val="none" w:sz="0" w:space="0" w:color="auto"/>
            <w:bottom w:val="none" w:sz="0" w:space="0" w:color="auto"/>
            <w:right w:val="none" w:sz="0" w:space="0" w:color="auto"/>
          </w:divBdr>
        </w:div>
      </w:divsChild>
    </w:div>
    <w:div w:id="39985984">
      <w:bodyDiv w:val="1"/>
      <w:marLeft w:val="0"/>
      <w:marRight w:val="0"/>
      <w:marTop w:val="0"/>
      <w:marBottom w:val="0"/>
      <w:divBdr>
        <w:top w:val="none" w:sz="0" w:space="0" w:color="auto"/>
        <w:left w:val="none" w:sz="0" w:space="0" w:color="auto"/>
        <w:bottom w:val="none" w:sz="0" w:space="0" w:color="auto"/>
        <w:right w:val="none" w:sz="0" w:space="0" w:color="auto"/>
      </w:divBdr>
      <w:divsChild>
        <w:div w:id="146750955">
          <w:marLeft w:val="0"/>
          <w:marRight w:val="0"/>
          <w:marTop w:val="210"/>
          <w:marBottom w:val="150"/>
          <w:divBdr>
            <w:top w:val="none" w:sz="0" w:space="0" w:color="auto"/>
            <w:left w:val="none" w:sz="0" w:space="0" w:color="auto"/>
            <w:bottom w:val="none" w:sz="0" w:space="0" w:color="auto"/>
            <w:right w:val="none" w:sz="0" w:space="0" w:color="auto"/>
          </w:divBdr>
        </w:div>
      </w:divsChild>
    </w:div>
    <w:div w:id="214514069">
      <w:bodyDiv w:val="1"/>
      <w:marLeft w:val="0"/>
      <w:marRight w:val="0"/>
      <w:marTop w:val="0"/>
      <w:marBottom w:val="0"/>
      <w:divBdr>
        <w:top w:val="none" w:sz="0" w:space="0" w:color="auto"/>
        <w:left w:val="none" w:sz="0" w:space="0" w:color="auto"/>
        <w:bottom w:val="none" w:sz="0" w:space="0" w:color="auto"/>
        <w:right w:val="none" w:sz="0" w:space="0" w:color="auto"/>
      </w:divBdr>
      <w:divsChild>
        <w:div w:id="308292974">
          <w:marLeft w:val="0"/>
          <w:marRight w:val="0"/>
          <w:marTop w:val="0"/>
          <w:marBottom w:val="0"/>
          <w:divBdr>
            <w:top w:val="single" w:sz="6" w:space="0" w:color="E4E4E4"/>
            <w:left w:val="none" w:sz="0" w:space="0" w:color="auto"/>
            <w:bottom w:val="none" w:sz="0" w:space="0" w:color="auto"/>
            <w:right w:val="none" w:sz="0" w:space="0" w:color="auto"/>
          </w:divBdr>
        </w:div>
        <w:div w:id="1829590369">
          <w:marLeft w:val="0"/>
          <w:marRight w:val="0"/>
          <w:marTop w:val="0"/>
          <w:marBottom w:val="0"/>
          <w:divBdr>
            <w:top w:val="none" w:sz="0" w:space="0" w:color="auto"/>
            <w:left w:val="none" w:sz="0" w:space="0" w:color="auto"/>
            <w:bottom w:val="none" w:sz="0" w:space="0" w:color="auto"/>
            <w:right w:val="none" w:sz="0" w:space="0" w:color="auto"/>
          </w:divBdr>
        </w:div>
      </w:divsChild>
    </w:div>
    <w:div w:id="297152915">
      <w:bodyDiv w:val="1"/>
      <w:marLeft w:val="0"/>
      <w:marRight w:val="0"/>
      <w:marTop w:val="0"/>
      <w:marBottom w:val="0"/>
      <w:divBdr>
        <w:top w:val="none" w:sz="0" w:space="0" w:color="auto"/>
        <w:left w:val="none" w:sz="0" w:space="0" w:color="auto"/>
        <w:bottom w:val="none" w:sz="0" w:space="0" w:color="auto"/>
        <w:right w:val="none" w:sz="0" w:space="0" w:color="auto"/>
      </w:divBdr>
      <w:divsChild>
        <w:div w:id="202905819">
          <w:marLeft w:val="0"/>
          <w:marRight w:val="0"/>
          <w:marTop w:val="0"/>
          <w:marBottom w:val="0"/>
          <w:divBdr>
            <w:top w:val="none" w:sz="0" w:space="0" w:color="auto"/>
            <w:left w:val="none" w:sz="0" w:space="0" w:color="auto"/>
            <w:bottom w:val="none" w:sz="0" w:space="0" w:color="auto"/>
            <w:right w:val="none" w:sz="0" w:space="0" w:color="auto"/>
          </w:divBdr>
          <w:divsChild>
            <w:div w:id="9033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1924">
      <w:bodyDiv w:val="1"/>
      <w:marLeft w:val="0"/>
      <w:marRight w:val="0"/>
      <w:marTop w:val="0"/>
      <w:marBottom w:val="0"/>
      <w:divBdr>
        <w:top w:val="none" w:sz="0" w:space="0" w:color="auto"/>
        <w:left w:val="none" w:sz="0" w:space="0" w:color="auto"/>
        <w:bottom w:val="none" w:sz="0" w:space="0" w:color="auto"/>
        <w:right w:val="none" w:sz="0" w:space="0" w:color="auto"/>
      </w:divBdr>
    </w:div>
    <w:div w:id="550458065">
      <w:bodyDiv w:val="1"/>
      <w:marLeft w:val="0"/>
      <w:marRight w:val="0"/>
      <w:marTop w:val="0"/>
      <w:marBottom w:val="0"/>
      <w:divBdr>
        <w:top w:val="none" w:sz="0" w:space="0" w:color="auto"/>
        <w:left w:val="none" w:sz="0" w:space="0" w:color="auto"/>
        <w:bottom w:val="none" w:sz="0" w:space="0" w:color="auto"/>
        <w:right w:val="none" w:sz="0" w:space="0" w:color="auto"/>
      </w:divBdr>
      <w:divsChild>
        <w:div w:id="401833133">
          <w:marLeft w:val="0"/>
          <w:marRight w:val="0"/>
          <w:marTop w:val="210"/>
          <w:marBottom w:val="150"/>
          <w:divBdr>
            <w:top w:val="none" w:sz="0" w:space="0" w:color="auto"/>
            <w:left w:val="none" w:sz="0" w:space="0" w:color="auto"/>
            <w:bottom w:val="none" w:sz="0" w:space="0" w:color="auto"/>
            <w:right w:val="none" w:sz="0" w:space="0" w:color="auto"/>
          </w:divBdr>
        </w:div>
      </w:divsChild>
    </w:div>
    <w:div w:id="593052811">
      <w:bodyDiv w:val="1"/>
      <w:marLeft w:val="0"/>
      <w:marRight w:val="0"/>
      <w:marTop w:val="0"/>
      <w:marBottom w:val="0"/>
      <w:divBdr>
        <w:top w:val="none" w:sz="0" w:space="0" w:color="auto"/>
        <w:left w:val="none" w:sz="0" w:space="0" w:color="auto"/>
        <w:bottom w:val="none" w:sz="0" w:space="0" w:color="auto"/>
        <w:right w:val="none" w:sz="0" w:space="0" w:color="auto"/>
      </w:divBdr>
    </w:div>
    <w:div w:id="635331022">
      <w:bodyDiv w:val="1"/>
      <w:marLeft w:val="0"/>
      <w:marRight w:val="0"/>
      <w:marTop w:val="0"/>
      <w:marBottom w:val="0"/>
      <w:divBdr>
        <w:top w:val="none" w:sz="0" w:space="0" w:color="auto"/>
        <w:left w:val="none" w:sz="0" w:space="0" w:color="auto"/>
        <w:bottom w:val="none" w:sz="0" w:space="0" w:color="auto"/>
        <w:right w:val="none" w:sz="0" w:space="0" w:color="auto"/>
      </w:divBdr>
      <w:divsChild>
        <w:div w:id="790784285">
          <w:marLeft w:val="0"/>
          <w:marRight w:val="0"/>
          <w:marTop w:val="210"/>
          <w:marBottom w:val="150"/>
          <w:divBdr>
            <w:top w:val="none" w:sz="0" w:space="0" w:color="auto"/>
            <w:left w:val="none" w:sz="0" w:space="0" w:color="auto"/>
            <w:bottom w:val="none" w:sz="0" w:space="0" w:color="auto"/>
            <w:right w:val="none" w:sz="0" w:space="0" w:color="auto"/>
          </w:divBdr>
        </w:div>
      </w:divsChild>
    </w:div>
    <w:div w:id="731662129">
      <w:bodyDiv w:val="1"/>
      <w:marLeft w:val="0"/>
      <w:marRight w:val="0"/>
      <w:marTop w:val="0"/>
      <w:marBottom w:val="0"/>
      <w:divBdr>
        <w:top w:val="none" w:sz="0" w:space="0" w:color="auto"/>
        <w:left w:val="none" w:sz="0" w:space="0" w:color="auto"/>
        <w:bottom w:val="none" w:sz="0" w:space="0" w:color="auto"/>
        <w:right w:val="none" w:sz="0" w:space="0" w:color="auto"/>
      </w:divBdr>
      <w:divsChild>
        <w:div w:id="112359974">
          <w:marLeft w:val="0"/>
          <w:marRight w:val="0"/>
          <w:marTop w:val="0"/>
          <w:marBottom w:val="0"/>
          <w:divBdr>
            <w:top w:val="none" w:sz="0" w:space="0" w:color="auto"/>
            <w:left w:val="none" w:sz="0" w:space="0" w:color="auto"/>
            <w:bottom w:val="none" w:sz="0" w:space="0" w:color="auto"/>
            <w:right w:val="none" w:sz="0" w:space="0" w:color="auto"/>
          </w:divBdr>
        </w:div>
      </w:divsChild>
    </w:div>
    <w:div w:id="753356145">
      <w:bodyDiv w:val="1"/>
      <w:marLeft w:val="0"/>
      <w:marRight w:val="0"/>
      <w:marTop w:val="0"/>
      <w:marBottom w:val="0"/>
      <w:divBdr>
        <w:top w:val="none" w:sz="0" w:space="0" w:color="auto"/>
        <w:left w:val="none" w:sz="0" w:space="0" w:color="auto"/>
        <w:bottom w:val="none" w:sz="0" w:space="0" w:color="auto"/>
        <w:right w:val="none" w:sz="0" w:space="0" w:color="auto"/>
      </w:divBdr>
    </w:div>
    <w:div w:id="777722094">
      <w:bodyDiv w:val="1"/>
      <w:marLeft w:val="0"/>
      <w:marRight w:val="0"/>
      <w:marTop w:val="0"/>
      <w:marBottom w:val="0"/>
      <w:divBdr>
        <w:top w:val="none" w:sz="0" w:space="0" w:color="auto"/>
        <w:left w:val="none" w:sz="0" w:space="0" w:color="auto"/>
        <w:bottom w:val="none" w:sz="0" w:space="0" w:color="auto"/>
        <w:right w:val="none" w:sz="0" w:space="0" w:color="auto"/>
      </w:divBdr>
      <w:divsChild>
        <w:div w:id="1585256981">
          <w:marLeft w:val="0"/>
          <w:marRight w:val="0"/>
          <w:marTop w:val="210"/>
          <w:marBottom w:val="150"/>
          <w:divBdr>
            <w:top w:val="none" w:sz="0" w:space="0" w:color="auto"/>
            <w:left w:val="none" w:sz="0" w:space="0" w:color="auto"/>
            <w:bottom w:val="none" w:sz="0" w:space="0" w:color="auto"/>
            <w:right w:val="none" w:sz="0" w:space="0" w:color="auto"/>
          </w:divBdr>
        </w:div>
      </w:divsChild>
    </w:div>
    <w:div w:id="845747001">
      <w:bodyDiv w:val="1"/>
      <w:marLeft w:val="0"/>
      <w:marRight w:val="0"/>
      <w:marTop w:val="0"/>
      <w:marBottom w:val="0"/>
      <w:divBdr>
        <w:top w:val="none" w:sz="0" w:space="0" w:color="auto"/>
        <w:left w:val="none" w:sz="0" w:space="0" w:color="auto"/>
        <w:bottom w:val="none" w:sz="0" w:space="0" w:color="auto"/>
        <w:right w:val="none" w:sz="0" w:space="0" w:color="auto"/>
      </w:divBdr>
      <w:divsChild>
        <w:div w:id="1604340149">
          <w:marLeft w:val="600"/>
          <w:marRight w:val="600"/>
          <w:marTop w:val="300"/>
          <w:marBottom w:val="300"/>
          <w:divBdr>
            <w:top w:val="none" w:sz="0" w:space="0" w:color="auto"/>
            <w:left w:val="none" w:sz="0" w:space="0" w:color="auto"/>
            <w:bottom w:val="none" w:sz="0" w:space="0" w:color="auto"/>
            <w:right w:val="none" w:sz="0" w:space="0" w:color="auto"/>
          </w:divBdr>
        </w:div>
      </w:divsChild>
    </w:div>
    <w:div w:id="867723581">
      <w:bodyDiv w:val="1"/>
      <w:marLeft w:val="0"/>
      <w:marRight w:val="0"/>
      <w:marTop w:val="0"/>
      <w:marBottom w:val="0"/>
      <w:divBdr>
        <w:top w:val="none" w:sz="0" w:space="0" w:color="auto"/>
        <w:left w:val="none" w:sz="0" w:space="0" w:color="auto"/>
        <w:bottom w:val="none" w:sz="0" w:space="0" w:color="auto"/>
        <w:right w:val="none" w:sz="0" w:space="0" w:color="auto"/>
      </w:divBdr>
      <w:divsChild>
        <w:div w:id="1113089750">
          <w:marLeft w:val="0"/>
          <w:marRight w:val="0"/>
          <w:marTop w:val="210"/>
          <w:marBottom w:val="150"/>
          <w:divBdr>
            <w:top w:val="none" w:sz="0" w:space="0" w:color="auto"/>
            <w:left w:val="none" w:sz="0" w:space="0" w:color="auto"/>
            <w:bottom w:val="none" w:sz="0" w:space="0" w:color="auto"/>
            <w:right w:val="none" w:sz="0" w:space="0" w:color="auto"/>
          </w:divBdr>
        </w:div>
      </w:divsChild>
    </w:div>
    <w:div w:id="909384477">
      <w:bodyDiv w:val="1"/>
      <w:marLeft w:val="0"/>
      <w:marRight w:val="0"/>
      <w:marTop w:val="0"/>
      <w:marBottom w:val="0"/>
      <w:divBdr>
        <w:top w:val="none" w:sz="0" w:space="0" w:color="auto"/>
        <w:left w:val="none" w:sz="0" w:space="0" w:color="auto"/>
        <w:bottom w:val="none" w:sz="0" w:space="0" w:color="auto"/>
        <w:right w:val="none" w:sz="0" w:space="0" w:color="auto"/>
      </w:divBdr>
      <w:divsChild>
        <w:div w:id="492962504">
          <w:marLeft w:val="0"/>
          <w:marRight w:val="0"/>
          <w:marTop w:val="0"/>
          <w:marBottom w:val="0"/>
          <w:divBdr>
            <w:top w:val="none" w:sz="0" w:space="0" w:color="auto"/>
            <w:left w:val="none" w:sz="0" w:space="0" w:color="auto"/>
            <w:bottom w:val="none" w:sz="0" w:space="0" w:color="auto"/>
            <w:right w:val="none" w:sz="0" w:space="0" w:color="auto"/>
          </w:divBdr>
        </w:div>
      </w:divsChild>
    </w:div>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 w:id="1269390306">
      <w:bodyDiv w:val="1"/>
      <w:marLeft w:val="0"/>
      <w:marRight w:val="0"/>
      <w:marTop w:val="0"/>
      <w:marBottom w:val="0"/>
      <w:divBdr>
        <w:top w:val="none" w:sz="0" w:space="0" w:color="auto"/>
        <w:left w:val="none" w:sz="0" w:space="0" w:color="auto"/>
        <w:bottom w:val="none" w:sz="0" w:space="0" w:color="auto"/>
        <w:right w:val="none" w:sz="0" w:space="0" w:color="auto"/>
      </w:divBdr>
      <w:divsChild>
        <w:div w:id="1934238596">
          <w:marLeft w:val="225"/>
          <w:marRight w:val="0"/>
          <w:marTop w:val="225"/>
          <w:marBottom w:val="75"/>
          <w:divBdr>
            <w:top w:val="none" w:sz="0" w:space="0" w:color="auto"/>
            <w:left w:val="none" w:sz="0" w:space="0" w:color="auto"/>
            <w:bottom w:val="dotted" w:sz="6" w:space="0" w:color="D3D3D3"/>
            <w:right w:val="none" w:sz="0" w:space="0" w:color="auto"/>
          </w:divBdr>
        </w:div>
        <w:div w:id="19626299">
          <w:marLeft w:val="225"/>
          <w:marRight w:val="0"/>
          <w:marTop w:val="0"/>
          <w:marBottom w:val="0"/>
          <w:divBdr>
            <w:top w:val="none" w:sz="0" w:space="0" w:color="auto"/>
            <w:left w:val="none" w:sz="0" w:space="0" w:color="auto"/>
            <w:bottom w:val="none" w:sz="0" w:space="0" w:color="auto"/>
            <w:right w:val="none" w:sz="0" w:space="0" w:color="auto"/>
          </w:divBdr>
        </w:div>
        <w:div w:id="738089442">
          <w:marLeft w:val="225"/>
          <w:marRight w:val="0"/>
          <w:marTop w:val="270"/>
          <w:marBottom w:val="0"/>
          <w:divBdr>
            <w:top w:val="none" w:sz="0" w:space="0" w:color="auto"/>
            <w:left w:val="none" w:sz="0" w:space="0" w:color="auto"/>
            <w:bottom w:val="none" w:sz="0" w:space="0" w:color="auto"/>
            <w:right w:val="none" w:sz="0" w:space="0" w:color="auto"/>
          </w:divBdr>
          <w:divsChild>
            <w:div w:id="1762532693">
              <w:marLeft w:val="0"/>
              <w:marRight w:val="0"/>
              <w:marTop w:val="0"/>
              <w:marBottom w:val="0"/>
              <w:divBdr>
                <w:top w:val="none" w:sz="0" w:space="0" w:color="auto"/>
                <w:left w:val="none" w:sz="0" w:space="0" w:color="auto"/>
                <w:bottom w:val="none" w:sz="0" w:space="0" w:color="auto"/>
                <w:right w:val="none" w:sz="0" w:space="0" w:color="auto"/>
              </w:divBdr>
            </w:div>
            <w:div w:id="1167017628">
              <w:marLeft w:val="0"/>
              <w:marRight w:val="0"/>
              <w:marTop w:val="0"/>
              <w:marBottom w:val="0"/>
              <w:divBdr>
                <w:top w:val="none" w:sz="0" w:space="0" w:color="auto"/>
                <w:left w:val="none" w:sz="0" w:space="0" w:color="auto"/>
                <w:bottom w:val="none" w:sz="0" w:space="0" w:color="auto"/>
                <w:right w:val="none" w:sz="0" w:space="0" w:color="auto"/>
              </w:divBdr>
            </w:div>
            <w:div w:id="15336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0822">
      <w:bodyDiv w:val="1"/>
      <w:marLeft w:val="0"/>
      <w:marRight w:val="0"/>
      <w:marTop w:val="0"/>
      <w:marBottom w:val="0"/>
      <w:divBdr>
        <w:top w:val="none" w:sz="0" w:space="0" w:color="auto"/>
        <w:left w:val="none" w:sz="0" w:space="0" w:color="auto"/>
        <w:bottom w:val="none" w:sz="0" w:space="0" w:color="auto"/>
        <w:right w:val="none" w:sz="0" w:space="0" w:color="auto"/>
      </w:divBdr>
      <w:divsChild>
        <w:div w:id="1631745097">
          <w:marLeft w:val="0"/>
          <w:marRight w:val="0"/>
          <w:marTop w:val="210"/>
          <w:marBottom w:val="150"/>
          <w:divBdr>
            <w:top w:val="none" w:sz="0" w:space="0" w:color="auto"/>
            <w:left w:val="none" w:sz="0" w:space="0" w:color="auto"/>
            <w:bottom w:val="none" w:sz="0" w:space="0" w:color="auto"/>
            <w:right w:val="none" w:sz="0" w:space="0" w:color="auto"/>
          </w:divBdr>
        </w:div>
      </w:divsChild>
    </w:div>
    <w:div w:id="1273976053">
      <w:bodyDiv w:val="1"/>
      <w:marLeft w:val="0"/>
      <w:marRight w:val="0"/>
      <w:marTop w:val="0"/>
      <w:marBottom w:val="0"/>
      <w:divBdr>
        <w:top w:val="none" w:sz="0" w:space="0" w:color="auto"/>
        <w:left w:val="none" w:sz="0" w:space="0" w:color="auto"/>
        <w:bottom w:val="none" w:sz="0" w:space="0" w:color="auto"/>
        <w:right w:val="none" w:sz="0" w:space="0" w:color="auto"/>
      </w:divBdr>
      <w:divsChild>
        <w:div w:id="418601996">
          <w:marLeft w:val="0"/>
          <w:marRight w:val="0"/>
          <w:marTop w:val="0"/>
          <w:marBottom w:val="0"/>
          <w:divBdr>
            <w:top w:val="none" w:sz="0" w:space="0" w:color="auto"/>
            <w:left w:val="none" w:sz="0" w:space="0" w:color="auto"/>
            <w:bottom w:val="none" w:sz="0" w:space="0" w:color="auto"/>
            <w:right w:val="none" w:sz="0" w:space="0" w:color="auto"/>
          </w:divBdr>
        </w:div>
      </w:divsChild>
    </w:div>
    <w:div w:id="1283851487">
      <w:bodyDiv w:val="1"/>
      <w:marLeft w:val="0"/>
      <w:marRight w:val="0"/>
      <w:marTop w:val="0"/>
      <w:marBottom w:val="0"/>
      <w:divBdr>
        <w:top w:val="none" w:sz="0" w:space="0" w:color="auto"/>
        <w:left w:val="none" w:sz="0" w:space="0" w:color="auto"/>
        <w:bottom w:val="none" w:sz="0" w:space="0" w:color="auto"/>
        <w:right w:val="none" w:sz="0" w:space="0" w:color="auto"/>
      </w:divBdr>
    </w:div>
    <w:div w:id="1468203425">
      <w:bodyDiv w:val="1"/>
      <w:marLeft w:val="0"/>
      <w:marRight w:val="0"/>
      <w:marTop w:val="0"/>
      <w:marBottom w:val="0"/>
      <w:divBdr>
        <w:top w:val="none" w:sz="0" w:space="0" w:color="auto"/>
        <w:left w:val="none" w:sz="0" w:space="0" w:color="auto"/>
        <w:bottom w:val="none" w:sz="0" w:space="0" w:color="auto"/>
        <w:right w:val="none" w:sz="0" w:space="0" w:color="auto"/>
      </w:divBdr>
    </w:div>
    <w:div w:id="1479030805">
      <w:bodyDiv w:val="1"/>
      <w:marLeft w:val="0"/>
      <w:marRight w:val="0"/>
      <w:marTop w:val="0"/>
      <w:marBottom w:val="0"/>
      <w:divBdr>
        <w:top w:val="none" w:sz="0" w:space="0" w:color="auto"/>
        <w:left w:val="none" w:sz="0" w:space="0" w:color="auto"/>
        <w:bottom w:val="none" w:sz="0" w:space="0" w:color="auto"/>
        <w:right w:val="none" w:sz="0" w:space="0" w:color="auto"/>
      </w:divBdr>
    </w:div>
    <w:div w:id="1490899409">
      <w:bodyDiv w:val="1"/>
      <w:marLeft w:val="0"/>
      <w:marRight w:val="0"/>
      <w:marTop w:val="0"/>
      <w:marBottom w:val="0"/>
      <w:divBdr>
        <w:top w:val="none" w:sz="0" w:space="0" w:color="auto"/>
        <w:left w:val="none" w:sz="0" w:space="0" w:color="auto"/>
        <w:bottom w:val="none" w:sz="0" w:space="0" w:color="auto"/>
        <w:right w:val="none" w:sz="0" w:space="0" w:color="auto"/>
      </w:divBdr>
    </w:div>
    <w:div w:id="1494680434">
      <w:bodyDiv w:val="1"/>
      <w:marLeft w:val="0"/>
      <w:marRight w:val="0"/>
      <w:marTop w:val="0"/>
      <w:marBottom w:val="0"/>
      <w:divBdr>
        <w:top w:val="none" w:sz="0" w:space="0" w:color="auto"/>
        <w:left w:val="none" w:sz="0" w:space="0" w:color="auto"/>
        <w:bottom w:val="none" w:sz="0" w:space="0" w:color="auto"/>
        <w:right w:val="none" w:sz="0" w:space="0" w:color="auto"/>
      </w:divBdr>
    </w:div>
    <w:div w:id="1517767391">
      <w:bodyDiv w:val="1"/>
      <w:marLeft w:val="0"/>
      <w:marRight w:val="0"/>
      <w:marTop w:val="0"/>
      <w:marBottom w:val="0"/>
      <w:divBdr>
        <w:top w:val="none" w:sz="0" w:space="0" w:color="auto"/>
        <w:left w:val="none" w:sz="0" w:space="0" w:color="auto"/>
        <w:bottom w:val="none" w:sz="0" w:space="0" w:color="auto"/>
        <w:right w:val="none" w:sz="0" w:space="0" w:color="auto"/>
      </w:divBdr>
    </w:div>
    <w:div w:id="1536306800">
      <w:bodyDiv w:val="1"/>
      <w:marLeft w:val="0"/>
      <w:marRight w:val="0"/>
      <w:marTop w:val="0"/>
      <w:marBottom w:val="0"/>
      <w:divBdr>
        <w:top w:val="none" w:sz="0" w:space="0" w:color="auto"/>
        <w:left w:val="none" w:sz="0" w:space="0" w:color="auto"/>
        <w:bottom w:val="none" w:sz="0" w:space="0" w:color="auto"/>
        <w:right w:val="none" w:sz="0" w:space="0" w:color="auto"/>
      </w:divBdr>
      <w:divsChild>
        <w:div w:id="909734625">
          <w:marLeft w:val="0"/>
          <w:marRight w:val="0"/>
          <w:marTop w:val="210"/>
          <w:marBottom w:val="150"/>
          <w:divBdr>
            <w:top w:val="none" w:sz="0" w:space="0" w:color="auto"/>
            <w:left w:val="none" w:sz="0" w:space="0" w:color="auto"/>
            <w:bottom w:val="none" w:sz="0" w:space="0" w:color="auto"/>
            <w:right w:val="none" w:sz="0" w:space="0" w:color="auto"/>
          </w:divBdr>
        </w:div>
      </w:divsChild>
    </w:div>
    <w:div w:id="1717196681">
      <w:bodyDiv w:val="1"/>
      <w:marLeft w:val="0"/>
      <w:marRight w:val="0"/>
      <w:marTop w:val="0"/>
      <w:marBottom w:val="0"/>
      <w:divBdr>
        <w:top w:val="none" w:sz="0" w:space="0" w:color="auto"/>
        <w:left w:val="none" w:sz="0" w:space="0" w:color="auto"/>
        <w:bottom w:val="none" w:sz="0" w:space="0" w:color="auto"/>
        <w:right w:val="none" w:sz="0" w:space="0" w:color="auto"/>
      </w:divBdr>
      <w:divsChild>
        <w:div w:id="818959719">
          <w:marLeft w:val="0"/>
          <w:marRight w:val="0"/>
          <w:marTop w:val="0"/>
          <w:marBottom w:val="300"/>
          <w:divBdr>
            <w:top w:val="none" w:sz="0" w:space="0" w:color="auto"/>
            <w:left w:val="none" w:sz="0" w:space="0" w:color="auto"/>
            <w:bottom w:val="none" w:sz="0" w:space="0" w:color="auto"/>
            <w:right w:val="none" w:sz="0" w:space="0" w:color="auto"/>
          </w:divBdr>
        </w:div>
      </w:divsChild>
    </w:div>
    <w:div w:id="1802068342">
      <w:bodyDiv w:val="1"/>
      <w:marLeft w:val="0"/>
      <w:marRight w:val="0"/>
      <w:marTop w:val="0"/>
      <w:marBottom w:val="0"/>
      <w:divBdr>
        <w:top w:val="none" w:sz="0" w:space="0" w:color="auto"/>
        <w:left w:val="none" w:sz="0" w:space="0" w:color="auto"/>
        <w:bottom w:val="none" w:sz="0" w:space="0" w:color="auto"/>
        <w:right w:val="none" w:sz="0" w:space="0" w:color="auto"/>
      </w:divBdr>
    </w:div>
    <w:div w:id="1921596635">
      <w:bodyDiv w:val="1"/>
      <w:marLeft w:val="0"/>
      <w:marRight w:val="0"/>
      <w:marTop w:val="0"/>
      <w:marBottom w:val="0"/>
      <w:divBdr>
        <w:top w:val="none" w:sz="0" w:space="0" w:color="auto"/>
        <w:left w:val="none" w:sz="0" w:space="0" w:color="auto"/>
        <w:bottom w:val="none" w:sz="0" w:space="0" w:color="auto"/>
        <w:right w:val="none" w:sz="0" w:space="0" w:color="auto"/>
      </w:divBdr>
      <w:divsChild>
        <w:div w:id="224343113">
          <w:marLeft w:val="0"/>
          <w:marRight w:val="0"/>
          <w:marTop w:val="0"/>
          <w:marBottom w:val="0"/>
          <w:divBdr>
            <w:top w:val="none" w:sz="0" w:space="0" w:color="auto"/>
            <w:left w:val="none" w:sz="0" w:space="0" w:color="auto"/>
            <w:bottom w:val="none" w:sz="0" w:space="0" w:color="auto"/>
            <w:right w:val="none" w:sz="0" w:space="0" w:color="auto"/>
          </w:divBdr>
        </w:div>
      </w:divsChild>
    </w:div>
    <w:div w:id="1954048159">
      <w:bodyDiv w:val="1"/>
      <w:marLeft w:val="0"/>
      <w:marRight w:val="0"/>
      <w:marTop w:val="0"/>
      <w:marBottom w:val="0"/>
      <w:divBdr>
        <w:top w:val="none" w:sz="0" w:space="0" w:color="auto"/>
        <w:left w:val="none" w:sz="0" w:space="0" w:color="auto"/>
        <w:bottom w:val="none" w:sz="0" w:space="0" w:color="auto"/>
        <w:right w:val="none" w:sz="0" w:space="0" w:color="auto"/>
      </w:divBdr>
      <w:divsChild>
        <w:div w:id="1265379047">
          <w:marLeft w:val="0"/>
          <w:marRight w:val="0"/>
          <w:marTop w:val="450"/>
          <w:marBottom w:val="0"/>
          <w:divBdr>
            <w:top w:val="none" w:sz="0" w:space="0" w:color="auto"/>
            <w:left w:val="none" w:sz="0" w:space="0" w:color="auto"/>
            <w:bottom w:val="none" w:sz="0" w:space="0" w:color="auto"/>
            <w:right w:val="none" w:sz="0" w:space="0" w:color="auto"/>
          </w:divBdr>
          <w:divsChild>
            <w:div w:id="1696887041">
              <w:marLeft w:val="0"/>
              <w:marRight w:val="0"/>
              <w:marTop w:val="0"/>
              <w:marBottom w:val="0"/>
              <w:divBdr>
                <w:top w:val="none" w:sz="0" w:space="0" w:color="auto"/>
                <w:left w:val="none" w:sz="0" w:space="0" w:color="auto"/>
                <w:bottom w:val="none" w:sz="0" w:space="0" w:color="auto"/>
                <w:right w:val="none" w:sz="0" w:space="0" w:color="auto"/>
              </w:divBdr>
              <w:divsChild>
                <w:div w:id="3320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4183">
      <w:bodyDiv w:val="1"/>
      <w:marLeft w:val="0"/>
      <w:marRight w:val="0"/>
      <w:marTop w:val="0"/>
      <w:marBottom w:val="0"/>
      <w:divBdr>
        <w:top w:val="none" w:sz="0" w:space="0" w:color="auto"/>
        <w:left w:val="none" w:sz="0" w:space="0" w:color="auto"/>
        <w:bottom w:val="none" w:sz="0" w:space="0" w:color="auto"/>
        <w:right w:val="none" w:sz="0" w:space="0" w:color="auto"/>
      </w:divBdr>
      <w:divsChild>
        <w:div w:id="1232157196">
          <w:marLeft w:val="0"/>
          <w:marRight w:val="0"/>
          <w:marTop w:val="210"/>
          <w:marBottom w:val="150"/>
          <w:divBdr>
            <w:top w:val="none" w:sz="0" w:space="0" w:color="auto"/>
            <w:left w:val="none" w:sz="0" w:space="0" w:color="auto"/>
            <w:bottom w:val="none" w:sz="0" w:space="0" w:color="auto"/>
            <w:right w:val="none" w:sz="0" w:space="0" w:color="auto"/>
          </w:divBdr>
        </w:div>
      </w:divsChild>
    </w:div>
    <w:div w:id="2031443981">
      <w:bodyDiv w:val="1"/>
      <w:marLeft w:val="0"/>
      <w:marRight w:val="0"/>
      <w:marTop w:val="0"/>
      <w:marBottom w:val="0"/>
      <w:divBdr>
        <w:top w:val="none" w:sz="0" w:space="0" w:color="auto"/>
        <w:left w:val="none" w:sz="0" w:space="0" w:color="auto"/>
        <w:bottom w:val="none" w:sz="0" w:space="0" w:color="auto"/>
        <w:right w:val="none" w:sz="0" w:space="0" w:color="auto"/>
      </w:divBdr>
      <w:divsChild>
        <w:div w:id="607127374">
          <w:marLeft w:val="0"/>
          <w:marRight w:val="0"/>
          <w:marTop w:val="0"/>
          <w:marBottom w:val="0"/>
          <w:divBdr>
            <w:top w:val="none" w:sz="0" w:space="0" w:color="auto"/>
            <w:left w:val="none" w:sz="0" w:space="0" w:color="auto"/>
            <w:bottom w:val="dashed" w:sz="6" w:space="8" w:color="CCCCCC"/>
            <w:right w:val="none" w:sz="0" w:space="0" w:color="auto"/>
          </w:divBdr>
        </w:div>
        <w:div w:id="1759863444">
          <w:marLeft w:val="900"/>
          <w:marRight w:val="900"/>
          <w:marTop w:val="600"/>
          <w:marBottom w:val="0"/>
          <w:divBdr>
            <w:top w:val="none" w:sz="0" w:space="0" w:color="auto"/>
            <w:left w:val="none" w:sz="0" w:space="0" w:color="auto"/>
            <w:bottom w:val="single" w:sz="6" w:space="30" w:color="CCCCCC"/>
            <w:right w:val="none" w:sz="0" w:space="0" w:color="auto"/>
          </w:divBdr>
          <w:divsChild>
            <w:div w:id="1324820959">
              <w:marLeft w:val="0"/>
              <w:marRight w:val="0"/>
              <w:marTop w:val="0"/>
              <w:marBottom w:val="0"/>
              <w:divBdr>
                <w:top w:val="none" w:sz="0" w:space="0" w:color="auto"/>
                <w:left w:val="none" w:sz="0" w:space="0" w:color="auto"/>
                <w:bottom w:val="none" w:sz="0" w:space="0" w:color="auto"/>
                <w:right w:val="none" w:sz="0" w:space="0" w:color="auto"/>
              </w:divBdr>
              <w:divsChild>
                <w:div w:id="1725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4881">
      <w:bodyDiv w:val="1"/>
      <w:marLeft w:val="0"/>
      <w:marRight w:val="0"/>
      <w:marTop w:val="0"/>
      <w:marBottom w:val="0"/>
      <w:divBdr>
        <w:top w:val="none" w:sz="0" w:space="0" w:color="auto"/>
        <w:left w:val="none" w:sz="0" w:space="0" w:color="auto"/>
        <w:bottom w:val="none" w:sz="0" w:space="0" w:color="auto"/>
        <w:right w:val="none" w:sz="0" w:space="0" w:color="auto"/>
      </w:divBdr>
      <w:divsChild>
        <w:div w:id="940260486">
          <w:marLeft w:val="0"/>
          <w:marRight w:val="0"/>
          <w:marTop w:val="0"/>
          <w:marBottom w:val="0"/>
          <w:divBdr>
            <w:top w:val="none" w:sz="0" w:space="0" w:color="auto"/>
            <w:left w:val="none" w:sz="0" w:space="0" w:color="auto"/>
            <w:bottom w:val="single" w:sz="6" w:space="23" w:color="D7D7D7"/>
            <w:right w:val="none" w:sz="0" w:space="0" w:color="auto"/>
          </w:divBdr>
          <w:divsChild>
            <w:div w:id="2087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4427">
      <w:bodyDiv w:val="1"/>
      <w:marLeft w:val="0"/>
      <w:marRight w:val="0"/>
      <w:marTop w:val="0"/>
      <w:marBottom w:val="0"/>
      <w:divBdr>
        <w:top w:val="none" w:sz="0" w:space="0" w:color="auto"/>
        <w:left w:val="none" w:sz="0" w:space="0" w:color="auto"/>
        <w:bottom w:val="none" w:sz="0" w:space="0" w:color="auto"/>
        <w:right w:val="none" w:sz="0" w:space="0" w:color="auto"/>
      </w:divBdr>
      <w:divsChild>
        <w:div w:id="1327127668">
          <w:marLeft w:val="0"/>
          <w:marRight w:val="0"/>
          <w:marTop w:val="0"/>
          <w:marBottom w:val="0"/>
          <w:divBdr>
            <w:top w:val="none" w:sz="0" w:space="0" w:color="auto"/>
            <w:left w:val="none" w:sz="0" w:space="0" w:color="auto"/>
            <w:bottom w:val="none" w:sz="0" w:space="0" w:color="auto"/>
            <w:right w:val="none" w:sz="0" w:space="0" w:color="auto"/>
          </w:divBdr>
        </w:div>
      </w:divsChild>
    </w:div>
    <w:div w:id="2070378508">
      <w:bodyDiv w:val="1"/>
      <w:marLeft w:val="0"/>
      <w:marRight w:val="0"/>
      <w:marTop w:val="0"/>
      <w:marBottom w:val="0"/>
      <w:divBdr>
        <w:top w:val="none" w:sz="0" w:space="0" w:color="auto"/>
        <w:left w:val="none" w:sz="0" w:space="0" w:color="auto"/>
        <w:bottom w:val="none" w:sz="0" w:space="0" w:color="auto"/>
        <w:right w:val="none" w:sz="0" w:space="0" w:color="auto"/>
      </w:divBdr>
      <w:divsChild>
        <w:div w:id="682822089">
          <w:marLeft w:val="0"/>
          <w:marRight w:val="0"/>
          <w:marTop w:val="210"/>
          <w:marBottom w:val="150"/>
          <w:divBdr>
            <w:top w:val="none" w:sz="0" w:space="0" w:color="auto"/>
            <w:left w:val="none" w:sz="0" w:space="0" w:color="auto"/>
            <w:bottom w:val="none" w:sz="0" w:space="0" w:color="auto"/>
            <w:right w:val="none" w:sz="0" w:space="0" w:color="auto"/>
          </w:divBdr>
        </w:div>
      </w:divsChild>
    </w:div>
    <w:div w:id="20749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558</Words>
  <Characters>3182</Characters>
  <Application>Microsoft Office Word</Application>
  <DocSecurity>0</DocSecurity>
  <Lines>26</Lines>
  <Paragraphs>7</Paragraphs>
  <ScaleCrop>false</ScaleCrop>
  <Company>WRGHO.COM</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微软用户</cp:lastModifiedBy>
  <cp:revision>2</cp:revision>
  <dcterms:created xsi:type="dcterms:W3CDTF">2019-11-07T08:52:00Z</dcterms:created>
  <dcterms:modified xsi:type="dcterms:W3CDTF">2019-11-07T08:52:00Z</dcterms:modified>
</cp:coreProperties>
</file>